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42" w:rsidRPr="00D26C42" w:rsidRDefault="00D26C42" w:rsidP="00D26C42">
      <w:r w:rsidRPr="00D26C42">
        <w:t xml:space="preserve">CILjEVI MEĐUNARODNOG MONETARNOG FONDA </w:t>
      </w:r>
    </w:p>
    <w:p w:rsidR="00D26C42" w:rsidRPr="00D26C42" w:rsidRDefault="00D26C42" w:rsidP="00D26C42">
      <w:r w:rsidRPr="00D26C42">
        <w:t>Osnovni ciljevi MMF-</w:t>
      </w:r>
      <w:proofErr w:type="gramStart"/>
      <w:r w:rsidRPr="00D26C42">
        <w:t>a</w:t>
      </w:r>
      <w:proofErr w:type="gramEnd"/>
      <w:r w:rsidRPr="00D26C42">
        <w:t xml:space="preserve"> utvrđeni su u Statutu Fonda i oni su: </w:t>
      </w:r>
    </w:p>
    <w:p w:rsidR="00D26C42" w:rsidRPr="00D26C42" w:rsidRDefault="00D26C42" w:rsidP="00D26C42">
      <w:r w:rsidRPr="00D26C42">
        <w:t xml:space="preserve">- Promocija međunarodne monetarne saradnje kroz institucije koje </w:t>
      </w:r>
    </w:p>
    <w:p w:rsidR="00D26C42" w:rsidRPr="00D26C42" w:rsidRDefault="00D26C42" w:rsidP="00D26C42">
      <w:proofErr w:type="gramStart"/>
      <w:r w:rsidRPr="00D26C42">
        <w:t>obezbeđuju</w:t>
      </w:r>
      <w:proofErr w:type="gramEnd"/>
      <w:r w:rsidRPr="00D26C42">
        <w:t xml:space="preserve"> mehanizme za konsultacije i saradnju na međunarodnim </w:t>
      </w:r>
    </w:p>
    <w:p w:rsidR="00D26C42" w:rsidRPr="00D26C42" w:rsidRDefault="00D26C42" w:rsidP="00D26C42">
      <w:proofErr w:type="gramStart"/>
      <w:r w:rsidRPr="00D26C42">
        <w:t>monetarnim</w:t>
      </w:r>
      <w:proofErr w:type="gramEnd"/>
      <w:r w:rsidRPr="00D26C42">
        <w:t xml:space="preserve"> problemima, odnosno da razvija međunarodnu monetarnu </w:t>
      </w:r>
    </w:p>
    <w:p w:rsidR="00D26C42" w:rsidRPr="00D26C42" w:rsidRDefault="00D26C42" w:rsidP="00D26C42">
      <w:proofErr w:type="gramStart"/>
      <w:r w:rsidRPr="00D26C42">
        <w:t>saradnju</w:t>
      </w:r>
      <w:proofErr w:type="gramEnd"/>
      <w:r w:rsidRPr="00D26C42">
        <w:t xml:space="preserve"> preko stalne ustanove koja služi za savetovanje i saradnju na </w:t>
      </w:r>
    </w:p>
    <w:p w:rsidR="00D26C42" w:rsidRPr="00D26C42" w:rsidRDefault="00D26C42" w:rsidP="00D26C42">
      <w:proofErr w:type="gramStart"/>
      <w:r w:rsidRPr="00D26C42">
        <w:t>međunarodnim</w:t>
      </w:r>
      <w:proofErr w:type="gramEnd"/>
      <w:r w:rsidRPr="00D26C42">
        <w:t xml:space="preserve"> monetarnim problemima; </w:t>
      </w:r>
    </w:p>
    <w:p w:rsidR="00D26C42" w:rsidRPr="00D26C42" w:rsidRDefault="00D26C42" w:rsidP="00D26C42">
      <w:r w:rsidRPr="00D26C42">
        <w:t xml:space="preserve">- Stvaranje uslova za razvoj i širenje međunarodne trgovine i njen uravnotežen </w:t>
      </w:r>
    </w:p>
    <w:p w:rsidR="00D26C42" w:rsidRPr="00D26C42" w:rsidRDefault="00D26C42" w:rsidP="00D26C42">
      <w:proofErr w:type="gramStart"/>
      <w:r w:rsidRPr="00D26C42">
        <w:t>rast</w:t>
      </w:r>
      <w:proofErr w:type="gramEnd"/>
      <w:r w:rsidRPr="00D26C42">
        <w:t xml:space="preserve">, kao i doprinos promociji i održavanju visokog nivoa zaposlenosti i </w:t>
      </w:r>
    </w:p>
    <w:p w:rsidR="00D26C42" w:rsidRPr="00D26C42" w:rsidRDefault="00D26C42" w:rsidP="00D26C42">
      <w:proofErr w:type="gramStart"/>
      <w:r w:rsidRPr="00D26C42">
        <w:t>realnih</w:t>
      </w:r>
      <w:proofErr w:type="gramEnd"/>
      <w:r w:rsidRPr="00D26C42">
        <w:t xml:space="preserve"> prihoda i razvoja proizvodnih resursa, tj. </w:t>
      </w:r>
      <w:proofErr w:type="gramStart"/>
      <w:r w:rsidRPr="00D26C42">
        <w:t>da</w:t>
      </w:r>
      <w:proofErr w:type="gramEnd"/>
      <w:r w:rsidRPr="00D26C42">
        <w:t xml:space="preserve"> olakšava širenje </w:t>
      </w:r>
    </w:p>
    <w:p w:rsidR="00D26C42" w:rsidRPr="00D26C42" w:rsidRDefault="00D26C42" w:rsidP="00D26C42">
      <w:proofErr w:type="gramStart"/>
      <w:r w:rsidRPr="00D26C42">
        <w:t>i</w:t>
      </w:r>
      <w:proofErr w:type="gramEnd"/>
      <w:r w:rsidRPr="00D26C42">
        <w:t xml:space="preserve"> ravnomeran porast međunarodne trgovinske razmene i da tako pridonosi </w:t>
      </w:r>
    </w:p>
    <w:p w:rsidR="00D26C42" w:rsidRPr="00D26C42" w:rsidRDefault="00D26C42" w:rsidP="00D26C42">
      <w:proofErr w:type="gramStart"/>
      <w:r w:rsidRPr="00D26C42">
        <w:t>unapređenju</w:t>
      </w:r>
      <w:proofErr w:type="gramEnd"/>
      <w:r w:rsidRPr="00D26C42">
        <w:t xml:space="preserve"> i održavanju visokog nivoa zaposlenosti i realnog </w:t>
      </w:r>
    </w:p>
    <w:p w:rsidR="00D26C42" w:rsidRPr="00D26C42" w:rsidRDefault="00D26C42" w:rsidP="00D26C42">
      <w:proofErr w:type="gramStart"/>
      <w:r w:rsidRPr="00D26C42">
        <w:t>dohotka</w:t>
      </w:r>
      <w:proofErr w:type="gramEnd"/>
      <w:r w:rsidRPr="00D26C42">
        <w:t xml:space="preserve">, razvoju mogućnosti proizvodnje svih članica, kao prvenstvenim </w:t>
      </w:r>
    </w:p>
    <w:p w:rsidR="00D26C42" w:rsidRPr="00D26C42" w:rsidRDefault="00D26C42" w:rsidP="00D26C42">
      <w:proofErr w:type="gramStart"/>
      <w:r w:rsidRPr="00D26C42">
        <w:t>ciljevima</w:t>
      </w:r>
      <w:proofErr w:type="gramEnd"/>
      <w:r w:rsidRPr="00D26C42">
        <w:t xml:space="preserve"> ekonomske politike; </w:t>
      </w:r>
    </w:p>
    <w:p w:rsidR="00D26C42" w:rsidRPr="00D26C42" w:rsidRDefault="00D26C42" w:rsidP="00D26C42">
      <w:r w:rsidRPr="00D26C42">
        <w:t xml:space="preserve">- Promovisanje stabilnosti valutnih kurseva, </w:t>
      </w:r>
    </w:p>
    <w:p w:rsidR="00D26C42" w:rsidRPr="00D26C42" w:rsidRDefault="00D26C42" w:rsidP="00D26C42">
      <w:proofErr w:type="gramStart"/>
      <w:r w:rsidRPr="00D26C42">
        <w:t>održavanje</w:t>
      </w:r>
      <w:proofErr w:type="gramEnd"/>
      <w:r w:rsidRPr="00D26C42">
        <w:t xml:space="preserve"> pravilnih aranžmana o kursevima između članica MMF-a i </w:t>
      </w:r>
    </w:p>
    <w:p w:rsidR="00D26C42" w:rsidRPr="00D26C42" w:rsidRDefault="00D26C42" w:rsidP="00D26C42">
      <w:proofErr w:type="gramStart"/>
      <w:r w:rsidRPr="00D26C42">
        <w:t>izbegavanje</w:t>
      </w:r>
      <w:proofErr w:type="gramEnd"/>
      <w:r w:rsidRPr="00D26C42">
        <w:t xml:space="preserve"> konkurentskog snižavanja kurseva; </w:t>
      </w:r>
    </w:p>
    <w:p w:rsidR="00D26C42" w:rsidRPr="00D26C42" w:rsidRDefault="00D26C42" w:rsidP="00D26C42">
      <w:r w:rsidRPr="00D26C42">
        <w:t xml:space="preserve">- Uspostavljanje multilateralnog sistema plaćanja po osnovu tekućih </w:t>
      </w:r>
    </w:p>
    <w:p w:rsidR="00D26C42" w:rsidRPr="00D26C42" w:rsidRDefault="00D26C42" w:rsidP="00D26C42">
      <w:proofErr w:type="gramStart"/>
      <w:r w:rsidRPr="00D26C42">
        <w:t>transakcija</w:t>
      </w:r>
      <w:proofErr w:type="gramEnd"/>
      <w:r w:rsidRPr="00D26C42">
        <w:t xml:space="preserve"> između članica MMF-a i otklanjanje deviznih ograničenja koja </w:t>
      </w:r>
    </w:p>
    <w:p w:rsidR="00D26C42" w:rsidRPr="00D26C42" w:rsidRDefault="00D26C42" w:rsidP="00D26C42">
      <w:proofErr w:type="gramStart"/>
      <w:r w:rsidRPr="00D26C42">
        <w:t>otežavaju</w:t>
      </w:r>
      <w:proofErr w:type="gramEnd"/>
      <w:r w:rsidRPr="00D26C42">
        <w:t xml:space="preserve"> rast svetske trgovine; </w:t>
      </w:r>
    </w:p>
    <w:p w:rsidR="00D26C42" w:rsidRPr="00D26C42" w:rsidRDefault="00D26C42" w:rsidP="00D26C42">
      <w:r w:rsidRPr="00D26C42">
        <w:t xml:space="preserve">- Stavljanje državama članicama MMF-a </w:t>
      </w:r>
      <w:proofErr w:type="gramStart"/>
      <w:r w:rsidRPr="00D26C42">
        <w:t>na</w:t>
      </w:r>
      <w:proofErr w:type="gramEnd"/>
      <w:r w:rsidRPr="00D26C42">
        <w:t xml:space="preserve"> raspolaganje odgovarajuća </w:t>
      </w:r>
    </w:p>
    <w:p w:rsidR="00D26C42" w:rsidRPr="00D26C42" w:rsidRDefault="00D26C42" w:rsidP="00D26C42">
      <w:proofErr w:type="gramStart"/>
      <w:r w:rsidRPr="00D26C42">
        <w:t>sredstva</w:t>
      </w:r>
      <w:proofErr w:type="gramEnd"/>
      <w:r w:rsidRPr="00D26C42">
        <w:t xml:space="preserve"> radi otklanjanja poremećaja u svojim platnim bilansima; </w:t>
      </w:r>
    </w:p>
    <w:p w:rsidR="00D26C42" w:rsidRPr="00D26C42" w:rsidRDefault="00D26C42" w:rsidP="00D26C42">
      <w:r w:rsidRPr="00D26C42">
        <w:t xml:space="preserve">- Smanjenje stepena i dužine trajanja platnobilansne neravnoteže između </w:t>
      </w:r>
    </w:p>
    <w:p w:rsidR="00D26C42" w:rsidRPr="00D26C42" w:rsidRDefault="00D26C42" w:rsidP="00D26C42">
      <w:proofErr w:type="gramStart"/>
      <w:r w:rsidRPr="00D26C42">
        <w:t>članica</w:t>
      </w:r>
      <w:proofErr w:type="gramEnd"/>
      <w:r w:rsidRPr="00D26C42">
        <w:t xml:space="preserve"> MMF. </w:t>
      </w:r>
    </w:p>
    <w:p w:rsidR="00D26C42" w:rsidRPr="00D26C42" w:rsidRDefault="00D26C42" w:rsidP="00D26C42">
      <w:r w:rsidRPr="00D26C42">
        <w:t xml:space="preserve">Pored poslova </w:t>
      </w:r>
      <w:proofErr w:type="gramStart"/>
      <w:r w:rsidRPr="00D26C42">
        <w:t>na</w:t>
      </w:r>
      <w:proofErr w:type="gramEnd"/>
      <w:r w:rsidRPr="00D26C42">
        <w:t xml:space="preserve"> održavanju stabilnosti valutnih kurseva i finansijskih poslova, </w:t>
      </w:r>
    </w:p>
    <w:p w:rsidR="00D26C42" w:rsidRPr="00D26C42" w:rsidRDefault="00D26C42" w:rsidP="00D26C42">
      <w:proofErr w:type="gramStart"/>
      <w:r w:rsidRPr="00D26C42">
        <w:lastRenderedPageBreak/>
        <w:t>MMF pruža konsalting i tehničke usluge.</w:t>
      </w:r>
      <w:proofErr w:type="gramEnd"/>
      <w:r w:rsidRPr="00D26C42">
        <w:t xml:space="preserve"> </w:t>
      </w:r>
    </w:p>
    <w:p w:rsidR="00D26C42" w:rsidRPr="00D26C42" w:rsidRDefault="00D26C42" w:rsidP="00D26C42">
      <w:r w:rsidRPr="00D26C42">
        <w:t xml:space="preserve">ČLANSTVO U MEĐUNARODNOM MONETARNOM FONDU </w:t>
      </w:r>
    </w:p>
    <w:p w:rsidR="00D26C42" w:rsidRPr="00D26C42" w:rsidRDefault="00D26C42" w:rsidP="00D26C42">
      <w:r w:rsidRPr="00D26C42">
        <w:t xml:space="preserve">Statutom MMF utvrđeno je da postoje dve vrste država članica i to: </w:t>
      </w:r>
    </w:p>
    <w:p w:rsidR="00D26C42" w:rsidRPr="00D26C42" w:rsidRDefault="00D26C42" w:rsidP="00D26C42">
      <w:r w:rsidRPr="00D26C42">
        <w:t xml:space="preserve">- Originalne članice, to su one države koji su bili zastupljene </w:t>
      </w:r>
      <w:proofErr w:type="gramStart"/>
      <w:r w:rsidRPr="00D26C42">
        <w:t>na</w:t>
      </w:r>
      <w:proofErr w:type="gramEnd"/>
      <w:r w:rsidRPr="00D26C42">
        <w:t xml:space="preserve"> Monetarnoj i </w:t>
      </w:r>
    </w:p>
    <w:p w:rsidR="00D26C42" w:rsidRPr="00D26C42" w:rsidRDefault="00D26C42" w:rsidP="00D26C42">
      <w:proofErr w:type="gramStart"/>
      <w:r w:rsidRPr="00D26C42">
        <w:t>finansijskoj</w:t>
      </w:r>
      <w:proofErr w:type="gramEnd"/>
      <w:r w:rsidRPr="00D26C42">
        <w:t xml:space="preserve"> konferenciji Ujedinjenih nacija i čije su vlade prihvatile članstvo u MMF- u pre 31. </w:t>
      </w:r>
      <w:proofErr w:type="gramStart"/>
      <w:r w:rsidRPr="00D26C42">
        <w:t>decembra</w:t>
      </w:r>
      <w:proofErr w:type="gramEnd"/>
      <w:r w:rsidRPr="00D26C42">
        <w:t xml:space="preserve"> 1945. </w:t>
      </w:r>
      <w:proofErr w:type="gramStart"/>
      <w:r w:rsidRPr="00D26C42">
        <w:t>godine</w:t>
      </w:r>
      <w:proofErr w:type="gramEnd"/>
      <w:r w:rsidRPr="00D26C42">
        <w:t xml:space="preserve"> i </w:t>
      </w:r>
    </w:p>
    <w:p w:rsidR="00D26C42" w:rsidRPr="00D26C42" w:rsidRDefault="00D26C42" w:rsidP="00D26C42">
      <w:r w:rsidRPr="00D26C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alt="Stranica 1 od 8" style="width:24pt;height:24pt"/>
        </w:pict>
      </w:r>
    </w:p>
    <w:p w:rsidR="00D26C42" w:rsidRPr="00D26C42" w:rsidRDefault="00D26C42" w:rsidP="00D26C42">
      <w:r w:rsidRPr="00D26C42">
        <w:t xml:space="preserve">Stranica 2 </w:t>
      </w:r>
      <w:proofErr w:type="gramStart"/>
      <w:r w:rsidRPr="00D26C42">
        <w:t>od</w:t>
      </w:r>
      <w:proofErr w:type="gramEnd"/>
      <w:r w:rsidRPr="00D26C42">
        <w:t xml:space="preserve"> 8</w:t>
      </w:r>
    </w:p>
    <w:p w:rsidR="00D26C42" w:rsidRPr="00D26C42" w:rsidRDefault="00D26C42" w:rsidP="00D26C42">
      <w:r w:rsidRPr="00D26C42">
        <w:t xml:space="preserve">- Ostale članice, države koje su pristupili naknadno MMF-u i koji prihvataju </w:t>
      </w:r>
    </w:p>
    <w:p w:rsidR="00D26C42" w:rsidRPr="00D26C42" w:rsidRDefault="00D26C42" w:rsidP="00D26C42">
      <w:proofErr w:type="gramStart"/>
      <w:r w:rsidRPr="00D26C42">
        <w:t>principe</w:t>
      </w:r>
      <w:proofErr w:type="gramEnd"/>
      <w:r w:rsidRPr="00D26C42">
        <w:t xml:space="preserve"> rada MMF-a koji se primenjuju i na druge države koje su već postale članice </w:t>
      </w:r>
    </w:p>
    <w:p w:rsidR="00D26C42" w:rsidRPr="00D26C42" w:rsidRDefault="00D26C42" w:rsidP="00D26C42">
      <w:proofErr w:type="gramStart"/>
      <w:r w:rsidRPr="00D26C42">
        <w:t>MMF-a.</w:t>
      </w:r>
      <w:proofErr w:type="gramEnd"/>
      <w:r w:rsidRPr="00D26C42">
        <w:t xml:space="preserve"> </w:t>
      </w:r>
    </w:p>
    <w:p w:rsidR="00D26C42" w:rsidRPr="00D26C42" w:rsidRDefault="00D26C42" w:rsidP="00D26C42">
      <w:r w:rsidRPr="00D26C42">
        <w:t xml:space="preserve">Da bi jedna država postala članica MMF-a dužna je da uplati određenu članarinu </w:t>
      </w:r>
    </w:p>
    <w:p w:rsidR="00D26C42" w:rsidRPr="00D26C42" w:rsidRDefault="00D26C42" w:rsidP="00D26C42">
      <w:proofErr w:type="gramStart"/>
      <w:r w:rsidRPr="00D26C42">
        <w:t>i</w:t>
      </w:r>
      <w:proofErr w:type="gramEnd"/>
      <w:r w:rsidRPr="00D26C42">
        <w:t xml:space="preserve"> da je prethodno član Svetske banke. </w:t>
      </w:r>
    </w:p>
    <w:p w:rsidR="00D26C42" w:rsidRPr="00D26C42" w:rsidRDefault="00D26C42" w:rsidP="00D26C42">
      <w:r w:rsidRPr="00D26C42">
        <w:t xml:space="preserve">Države članice MMF-a su obavezne da se ne upuštaju u poslove koji su u </w:t>
      </w:r>
    </w:p>
    <w:p w:rsidR="00D26C42" w:rsidRPr="00D26C42" w:rsidRDefault="00D26C42" w:rsidP="00D26C42">
      <w:proofErr w:type="gramStart"/>
      <w:r w:rsidRPr="00D26C42">
        <w:t>suprotnosti</w:t>
      </w:r>
      <w:proofErr w:type="gramEnd"/>
      <w:r w:rsidRPr="00D26C42">
        <w:t xml:space="preserve"> sa Statutom ili sa svrhom Fonda. </w:t>
      </w:r>
    </w:p>
    <w:p w:rsidR="00D26C42" w:rsidRPr="00D26C42" w:rsidRDefault="00D26C42" w:rsidP="00D26C42">
      <w:r w:rsidRPr="00D26C42">
        <w:t xml:space="preserve">Država članica može da istupiti iz Fonda tako što </w:t>
      </w:r>
      <w:proofErr w:type="gramStart"/>
      <w:r w:rsidRPr="00D26C42">
        <w:t>će</w:t>
      </w:r>
      <w:proofErr w:type="gramEnd"/>
      <w:r w:rsidRPr="00D26C42">
        <w:t xml:space="preserve"> da da pismeni otkaz. </w:t>
      </w:r>
    </w:p>
    <w:p w:rsidR="00D26C42" w:rsidRPr="00D26C42" w:rsidRDefault="00D26C42" w:rsidP="00D26C42">
      <w:r w:rsidRPr="00D26C42">
        <w:t xml:space="preserve">Ukoliko država članica ne ispunjava svoje preuzete obaveze, Fond može zabraniti da </w:t>
      </w:r>
    </w:p>
    <w:p w:rsidR="00D26C42" w:rsidRPr="00D26C42" w:rsidRDefault="00D26C42" w:rsidP="00D26C42">
      <w:proofErr w:type="gramStart"/>
      <w:r w:rsidRPr="00D26C42">
        <w:t>članica</w:t>
      </w:r>
      <w:proofErr w:type="gramEnd"/>
      <w:r w:rsidRPr="00D26C42">
        <w:t xml:space="preserve"> koristi sredstva Fonda a ako ni posle toga ne ispunjava obaveze, Odbor </w:t>
      </w:r>
    </w:p>
    <w:p w:rsidR="00D26C42" w:rsidRPr="00D26C42" w:rsidRDefault="00D26C42" w:rsidP="00D26C42">
      <w:proofErr w:type="gramStart"/>
      <w:r w:rsidRPr="00D26C42">
        <w:t>guvernera</w:t>
      </w:r>
      <w:proofErr w:type="gramEnd"/>
      <w:r w:rsidRPr="00D26C42">
        <w:t xml:space="preserve"> će, po propisanoj proceduri, doneti odluku o isključenju te države iz članstva </w:t>
      </w:r>
    </w:p>
    <w:p w:rsidR="00D26C42" w:rsidRPr="00D26C42" w:rsidRDefault="00D26C42" w:rsidP="00D26C42">
      <w:proofErr w:type="gramStart"/>
      <w:r w:rsidRPr="00D26C42">
        <w:t>MMF-a.</w:t>
      </w:r>
      <w:proofErr w:type="gramEnd"/>
      <w:r w:rsidRPr="00D26C42">
        <w:t xml:space="preserve"> </w:t>
      </w:r>
    </w:p>
    <w:p w:rsidR="00D26C42" w:rsidRPr="00D26C42" w:rsidRDefault="00D26C42" w:rsidP="00D26C42">
      <w:r w:rsidRPr="00D26C42">
        <w:t xml:space="preserve">OPŠTE OBAVEZE DRŽAVA ČLANICA MEĐUNARODNOG </w:t>
      </w:r>
    </w:p>
    <w:p w:rsidR="00D26C42" w:rsidRPr="00D26C42" w:rsidRDefault="00D26C42" w:rsidP="00D26C42">
      <w:r w:rsidRPr="00D26C42">
        <w:t xml:space="preserve">MONETARNOG FONDA </w:t>
      </w:r>
    </w:p>
    <w:p w:rsidR="00D26C42" w:rsidRPr="00D26C42" w:rsidRDefault="00D26C42" w:rsidP="00D26C42">
      <w:r w:rsidRPr="00D26C42">
        <w:t xml:space="preserve">Države članice MMF-a ne mogu bez saglasnosti Fonda da uvode ograničenja </w:t>
      </w:r>
      <w:proofErr w:type="gramStart"/>
      <w:r w:rsidRPr="00D26C42">
        <w:t>na</w:t>
      </w:r>
      <w:proofErr w:type="gramEnd"/>
      <w:r w:rsidRPr="00D26C42">
        <w:t xml:space="preserve"> </w:t>
      </w:r>
    </w:p>
    <w:p w:rsidR="00D26C42" w:rsidRPr="00D26C42" w:rsidRDefault="00D26C42" w:rsidP="00D26C42">
      <w:proofErr w:type="gramStart"/>
      <w:r w:rsidRPr="00D26C42">
        <w:t>plaćanja</w:t>
      </w:r>
      <w:proofErr w:type="gramEnd"/>
      <w:r w:rsidRPr="00D26C42">
        <w:t xml:space="preserve"> i transfere u vezi sa tekućim međunarodnim transakcijama. Takođe, članice </w:t>
      </w:r>
    </w:p>
    <w:p w:rsidR="00D26C42" w:rsidRPr="00D26C42" w:rsidRDefault="00D26C42" w:rsidP="00D26C42">
      <w:r w:rsidRPr="00D26C42">
        <w:t xml:space="preserve">MMF-a, kao i bilo koja njihova ustanova, ne smeju da sklapaju bilo kakve </w:t>
      </w:r>
    </w:p>
    <w:p w:rsidR="00D26C42" w:rsidRPr="00D26C42" w:rsidRDefault="00D26C42" w:rsidP="00D26C42">
      <w:proofErr w:type="gramStart"/>
      <w:r w:rsidRPr="00D26C42">
        <w:lastRenderedPageBreak/>
        <w:t>diskriminatorne</w:t>
      </w:r>
      <w:proofErr w:type="gramEnd"/>
      <w:r w:rsidRPr="00D26C42">
        <w:t xml:space="preserve"> valutne aranžmane ili da uvode praksu višestrukih tečajeva, osim po </w:t>
      </w:r>
    </w:p>
    <w:p w:rsidR="00D26C42" w:rsidRPr="00D26C42" w:rsidRDefault="00D26C42" w:rsidP="00D26C42">
      <w:proofErr w:type="gramStart"/>
      <w:r w:rsidRPr="00D26C42">
        <w:t>odobrenju</w:t>
      </w:r>
      <w:proofErr w:type="gramEnd"/>
      <w:r w:rsidRPr="00D26C42">
        <w:t xml:space="preserve"> Fonda. </w:t>
      </w:r>
    </w:p>
    <w:p w:rsidR="00D26C42" w:rsidRPr="00D26C42" w:rsidRDefault="00D26C42" w:rsidP="00D26C42">
      <w:r w:rsidRPr="00D26C42">
        <w:t xml:space="preserve">Značajna obaveza članica MMF-a je da izvrše otkup sopstvene valute koju </w:t>
      </w:r>
    </w:p>
    <w:p w:rsidR="00D26C42" w:rsidRPr="00D26C42" w:rsidRDefault="00D26C42" w:rsidP="00D26C42">
      <w:proofErr w:type="gramStart"/>
      <w:r w:rsidRPr="00D26C42">
        <w:t>poseduje</w:t>
      </w:r>
      <w:proofErr w:type="gramEnd"/>
      <w:r w:rsidRPr="00D26C42">
        <w:t xml:space="preserve"> neki druge članice MMF-a. Država koja poseduje valutu i želi da se ista otkupi </w:t>
      </w:r>
    </w:p>
    <w:p w:rsidR="00D26C42" w:rsidRPr="00D26C42" w:rsidRDefault="00D26C42" w:rsidP="00D26C42">
      <w:proofErr w:type="gramStart"/>
      <w:r w:rsidRPr="00D26C42">
        <w:t>dužna</w:t>
      </w:r>
      <w:proofErr w:type="gramEnd"/>
      <w:r w:rsidRPr="00D26C42">
        <w:t xml:space="preserve"> je da dokaže da je istu pribavila na osnovu tekućih transakcija ili da je njihova </w:t>
      </w:r>
    </w:p>
    <w:p w:rsidR="00D26C42" w:rsidRPr="00D26C42" w:rsidRDefault="00D26C42" w:rsidP="00D26C42">
      <w:proofErr w:type="gramStart"/>
      <w:r w:rsidRPr="00D26C42">
        <w:t>prodaja</w:t>
      </w:r>
      <w:proofErr w:type="gramEnd"/>
      <w:r w:rsidRPr="00D26C42">
        <w:t xml:space="preserve"> potrebna radi izvršenja plaćanja po tekućim transakcijama. Članica koji </w:t>
      </w:r>
    </w:p>
    <w:p w:rsidR="00D26C42" w:rsidRPr="00D26C42" w:rsidRDefault="00D26C42" w:rsidP="00D26C42">
      <w:proofErr w:type="gramStart"/>
      <w:r w:rsidRPr="00D26C42">
        <w:t>otkupljuje</w:t>
      </w:r>
      <w:proofErr w:type="gramEnd"/>
      <w:r w:rsidRPr="00D26C42">
        <w:t xml:space="preserve"> svoju valutu može da izabere da li će izvršiti plaćanje u valuti člannice koja </w:t>
      </w:r>
    </w:p>
    <w:p w:rsidR="00D26C42" w:rsidRPr="00D26C42" w:rsidRDefault="00D26C42" w:rsidP="00D26C42">
      <w:proofErr w:type="gramStart"/>
      <w:r w:rsidRPr="00D26C42">
        <w:t>traži</w:t>
      </w:r>
      <w:proofErr w:type="gramEnd"/>
      <w:r w:rsidRPr="00D26C42">
        <w:t xml:space="preserve"> da se ista otkupi ili u specijalnim pravima vučenja. </w:t>
      </w:r>
    </w:p>
    <w:p w:rsidR="00D26C42" w:rsidRPr="00D26C42" w:rsidRDefault="00D26C42" w:rsidP="00D26C42">
      <w:r w:rsidRPr="00D26C42">
        <w:t xml:space="preserve">Članica MMF-a u obavezi je da, kada to zatraži </w:t>
      </w:r>
      <w:proofErr w:type="gramStart"/>
      <w:r w:rsidRPr="00D26C42">
        <w:t>Fond</w:t>
      </w:r>
      <w:proofErr w:type="gramEnd"/>
      <w:r w:rsidRPr="00D26C42">
        <w:t xml:space="preserve">, dostavi podatke o </w:t>
      </w:r>
    </w:p>
    <w:p w:rsidR="00D26C42" w:rsidRPr="00D26C42" w:rsidRDefault="00D26C42" w:rsidP="00D26C42">
      <w:proofErr w:type="gramStart"/>
      <w:r w:rsidRPr="00D26C42">
        <w:t>proizvodnji</w:t>
      </w:r>
      <w:proofErr w:type="gramEnd"/>
      <w:r w:rsidRPr="00D26C42">
        <w:t xml:space="preserve"> i uvozu i izvozu zlata, o izvozu i uvozu robe, o međunarodnom platnom </w:t>
      </w:r>
    </w:p>
    <w:p w:rsidR="00D26C42" w:rsidRPr="00D26C42" w:rsidRDefault="00D26C42" w:rsidP="00D26C42">
      <w:proofErr w:type="gramStart"/>
      <w:r w:rsidRPr="00D26C42">
        <w:t>bilansu</w:t>
      </w:r>
      <w:proofErr w:type="gramEnd"/>
      <w:r w:rsidRPr="00D26C42">
        <w:t xml:space="preserve">, o stanju međunarodnih investicija, o nacionalnom dohotku, o indeksima cena </w:t>
      </w:r>
    </w:p>
    <w:p w:rsidR="00D26C42" w:rsidRPr="00D26C42" w:rsidRDefault="00D26C42" w:rsidP="00D26C42">
      <w:proofErr w:type="gramStart"/>
      <w:r w:rsidRPr="00D26C42">
        <w:t>robe</w:t>
      </w:r>
      <w:proofErr w:type="gramEnd"/>
      <w:r w:rsidRPr="00D26C42">
        <w:t xml:space="preserve"> idr.[12] </w:t>
      </w:r>
    </w:p>
    <w:p w:rsidR="00D26C42" w:rsidRPr="00D26C42" w:rsidRDefault="00D26C42" w:rsidP="00D26C42">
      <w:r w:rsidRPr="00D26C42">
        <w:t xml:space="preserve">Pored svih napred navedenih obaveza, države članice Fonda imaju pravo i </w:t>
      </w:r>
    </w:p>
    <w:p w:rsidR="00D26C42" w:rsidRPr="00D26C42" w:rsidRDefault="00D26C42" w:rsidP="00D26C42">
      <w:proofErr w:type="gramStart"/>
      <w:r w:rsidRPr="00D26C42">
        <w:t>obavezu</w:t>
      </w:r>
      <w:proofErr w:type="gramEnd"/>
      <w:r w:rsidRPr="00D26C42">
        <w:t xml:space="preserve"> konsultacija u pogledu postojećih međunarodnih sporazuma i u pogledu </w:t>
      </w:r>
    </w:p>
    <w:p w:rsidR="00D26C42" w:rsidRPr="00D26C42" w:rsidRDefault="00D26C42" w:rsidP="00D26C42">
      <w:proofErr w:type="gramStart"/>
      <w:r w:rsidRPr="00D26C42">
        <w:t>politike</w:t>
      </w:r>
      <w:proofErr w:type="gramEnd"/>
      <w:r w:rsidRPr="00D26C42">
        <w:t xml:space="preserve"> o rezervnoj aktivi. </w:t>
      </w:r>
    </w:p>
    <w:p w:rsidR="00D26C42" w:rsidRPr="00D26C42" w:rsidRDefault="00D26C42" w:rsidP="00D26C42">
      <w:r w:rsidRPr="00D26C42">
        <w:t xml:space="preserve">STATUS MEĐUNARODNOG MONETARNOG FONDA </w:t>
      </w:r>
    </w:p>
    <w:p w:rsidR="00D26C42" w:rsidRPr="00D26C42" w:rsidRDefault="00D26C42" w:rsidP="00D26C42">
      <w:r w:rsidRPr="00D26C42">
        <w:pict>
          <v:shape id="_x0000_i1099" type="#_x0000_t75" alt="Stranica 2 od 8" style="width:24pt;height:24pt"/>
        </w:pict>
      </w:r>
    </w:p>
    <w:p w:rsidR="00D26C42" w:rsidRPr="00D26C42" w:rsidRDefault="00D26C42" w:rsidP="00D26C42">
      <w:r w:rsidRPr="00D26C42">
        <w:t xml:space="preserve">Stranica 3 </w:t>
      </w:r>
      <w:proofErr w:type="gramStart"/>
      <w:r w:rsidRPr="00D26C42">
        <w:t>od</w:t>
      </w:r>
      <w:proofErr w:type="gramEnd"/>
      <w:r w:rsidRPr="00D26C42">
        <w:t xml:space="preserve"> 8</w:t>
      </w:r>
    </w:p>
    <w:p w:rsidR="00D26C42" w:rsidRPr="00D26C42" w:rsidRDefault="00D26C42" w:rsidP="00D26C42">
      <w:r w:rsidRPr="00D26C42">
        <w:t xml:space="preserve">Da bi MMF bio u mogućnosti da obavlja svoje funkcije, države njegove članice </w:t>
      </w:r>
    </w:p>
    <w:p w:rsidR="00D26C42" w:rsidRPr="00D26C42" w:rsidRDefault="00D26C42" w:rsidP="00D26C42">
      <w:proofErr w:type="gramStart"/>
      <w:r w:rsidRPr="00D26C42">
        <w:t>statutom</w:t>
      </w:r>
      <w:proofErr w:type="gramEnd"/>
      <w:r w:rsidRPr="00D26C42">
        <w:t xml:space="preserve"> su obavezane da mu priznaju na svojoj teritoriji odgovarajući status, imunitet </w:t>
      </w:r>
    </w:p>
    <w:p w:rsidR="00D26C42" w:rsidRPr="00D26C42" w:rsidRDefault="00D26C42" w:rsidP="00D26C42">
      <w:proofErr w:type="gramStart"/>
      <w:r w:rsidRPr="00D26C42">
        <w:t>i</w:t>
      </w:r>
      <w:proofErr w:type="gramEnd"/>
      <w:r w:rsidRPr="00D26C42">
        <w:t xml:space="preserve"> privilegije </w:t>
      </w:r>
    </w:p>
    <w:p w:rsidR="00D26C42" w:rsidRPr="00D26C42" w:rsidRDefault="00D26C42" w:rsidP="00D26C42">
      <w:r w:rsidRPr="00D26C42">
        <w:t xml:space="preserve">MMF ima svojstvo pravnog lica, što mu omogućuje da zaključuje ugovore, da </w:t>
      </w:r>
    </w:p>
    <w:p w:rsidR="00D26C42" w:rsidRPr="00D26C42" w:rsidRDefault="00D26C42" w:rsidP="00D26C42">
      <w:proofErr w:type="gramStart"/>
      <w:r w:rsidRPr="00D26C42">
        <w:t>stiče</w:t>
      </w:r>
      <w:proofErr w:type="gramEnd"/>
      <w:r w:rsidRPr="00D26C42">
        <w:t xml:space="preserve"> imovinu i da sa njome raspolaže, kao i da ima aktivnu legitimaciju u sudskim </w:t>
      </w:r>
    </w:p>
    <w:p w:rsidR="00D26C42" w:rsidRPr="00D26C42" w:rsidRDefault="00D26C42" w:rsidP="00D26C42">
      <w:proofErr w:type="gramStart"/>
      <w:r w:rsidRPr="00D26C42">
        <w:t>postupcima</w:t>
      </w:r>
      <w:proofErr w:type="gramEnd"/>
      <w:r w:rsidRPr="00D26C42">
        <w:t xml:space="preserve">, tj. </w:t>
      </w:r>
      <w:proofErr w:type="gramStart"/>
      <w:r w:rsidRPr="00D26C42">
        <w:t>da</w:t>
      </w:r>
      <w:proofErr w:type="gramEnd"/>
      <w:r w:rsidRPr="00D26C42">
        <w:t xml:space="preserve"> pokreće sudske postupke. </w:t>
      </w:r>
    </w:p>
    <w:p w:rsidR="00D26C42" w:rsidRPr="00D26C42" w:rsidRDefault="00D26C42" w:rsidP="00D26C42">
      <w:r w:rsidRPr="00D26C42">
        <w:t xml:space="preserve">Imovina MMF-a, gde god se nalazi uživa imunitet </w:t>
      </w:r>
      <w:proofErr w:type="gramStart"/>
      <w:r w:rsidRPr="00D26C42">
        <w:t>od</w:t>
      </w:r>
      <w:proofErr w:type="gramEnd"/>
      <w:r w:rsidRPr="00D26C42">
        <w:t xml:space="preserve"> svakog oblika sudskog </w:t>
      </w:r>
    </w:p>
    <w:p w:rsidR="00D26C42" w:rsidRPr="00D26C42" w:rsidRDefault="00D26C42" w:rsidP="00D26C42">
      <w:proofErr w:type="gramStart"/>
      <w:r w:rsidRPr="00D26C42">
        <w:lastRenderedPageBreak/>
        <w:t>postupka</w:t>
      </w:r>
      <w:proofErr w:type="gramEnd"/>
      <w:r w:rsidRPr="00D26C42">
        <w:t xml:space="preserve">, osim ako se MMF odrekne tog imuniteta. Imovina uživa imunitet i </w:t>
      </w:r>
      <w:proofErr w:type="gramStart"/>
      <w:r w:rsidRPr="00D26C42">
        <w:t>od</w:t>
      </w:r>
      <w:proofErr w:type="gramEnd"/>
      <w:r w:rsidRPr="00D26C42">
        <w:t xml:space="preserve"> </w:t>
      </w:r>
    </w:p>
    <w:p w:rsidR="00D26C42" w:rsidRPr="00D26C42" w:rsidRDefault="00D26C42" w:rsidP="00D26C42">
      <w:proofErr w:type="gramStart"/>
      <w:r w:rsidRPr="00D26C42">
        <w:t>pretrage</w:t>
      </w:r>
      <w:proofErr w:type="gramEnd"/>
      <w:r w:rsidRPr="00D26C42">
        <w:t xml:space="preserve">, rekvizicije, konfiskacije, eksproprijacije ili bilo kojega drugog oblika </w:t>
      </w:r>
    </w:p>
    <w:p w:rsidR="00D26C42" w:rsidRPr="00D26C42" w:rsidRDefault="00D26C42" w:rsidP="00D26C42">
      <w:r w:rsidRPr="00D26C42">
        <w:t>zaplene</w:t>
      </w:r>
      <w:proofErr w:type="gramStart"/>
      <w:r w:rsidRPr="00D26C42">
        <w:t>.[</w:t>
      </w:r>
      <w:proofErr w:type="gramEnd"/>
      <w:r w:rsidRPr="00D26C42">
        <w:t xml:space="preserve">15] </w:t>
      </w:r>
    </w:p>
    <w:p w:rsidR="00D26C42" w:rsidRPr="00D26C42" w:rsidRDefault="00D26C42" w:rsidP="00D26C42">
      <w:r w:rsidRPr="00D26C42">
        <w:t xml:space="preserve">Funkcioneri i osoblje MMF, kao što su guverneri, izvršni direktori, njihovi </w:t>
      </w:r>
    </w:p>
    <w:p w:rsidR="00D26C42" w:rsidRPr="00D26C42" w:rsidRDefault="00D26C42" w:rsidP="00D26C42">
      <w:proofErr w:type="gramStart"/>
      <w:r w:rsidRPr="00D26C42">
        <w:t>zamenici</w:t>
      </w:r>
      <w:proofErr w:type="gramEnd"/>
      <w:r w:rsidRPr="00D26C42">
        <w:t xml:space="preserve">, članovi komiteta, imenovani predstavnici i savetnici. </w:t>
      </w:r>
      <w:proofErr w:type="gramStart"/>
      <w:r w:rsidRPr="00D26C42">
        <w:t>uživaju</w:t>
      </w:r>
      <w:proofErr w:type="gramEnd"/>
      <w:r w:rsidRPr="00D26C42">
        <w:t xml:space="preserve"> imunitet od </w:t>
      </w:r>
    </w:p>
    <w:p w:rsidR="00D26C42" w:rsidRPr="00D26C42" w:rsidRDefault="00D26C42" w:rsidP="00D26C42">
      <w:proofErr w:type="gramStart"/>
      <w:r w:rsidRPr="00D26C42">
        <w:t>sudskog</w:t>
      </w:r>
      <w:proofErr w:type="gramEnd"/>
      <w:r w:rsidRPr="00D26C42">
        <w:t xml:space="preserve"> postupka u pogledu radnji koje preduzimaju kao službena lica, osim ako se </w:t>
      </w:r>
    </w:p>
    <w:p w:rsidR="00D26C42" w:rsidRPr="00D26C42" w:rsidRDefault="00D26C42" w:rsidP="00D26C42">
      <w:r w:rsidRPr="00D26C42">
        <w:t xml:space="preserve">Fond odrekne tog imuniteta. </w:t>
      </w:r>
    </w:p>
    <w:p w:rsidR="00D26C42" w:rsidRPr="00D26C42" w:rsidRDefault="00D26C42" w:rsidP="00D26C42">
      <w:r w:rsidRPr="00D26C42">
        <w:t xml:space="preserve">Imovina, prihodi, poslovi i transakcije MMF-a imaju imunitet </w:t>
      </w:r>
      <w:proofErr w:type="gramStart"/>
      <w:r w:rsidRPr="00D26C42">
        <w:t>od</w:t>
      </w:r>
      <w:proofErr w:type="gramEnd"/>
      <w:r w:rsidRPr="00D26C42">
        <w:t xml:space="preserve"> svakog </w:t>
      </w:r>
    </w:p>
    <w:p w:rsidR="00D26C42" w:rsidRPr="00D26C42" w:rsidRDefault="00D26C42" w:rsidP="00D26C42">
      <w:proofErr w:type="gramStart"/>
      <w:r w:rsidRPr="00D26C42">
        <w:t>oporezivanja</w:t>
      </w:r>
      <w:proofErr w:type="gramEnd"/>
      <w:r w:rsidRPr="00D26C42">
        <w:t xml:space="preserve"> i carinskihdažbina. Ne naplaćuju se porezi </w:t>
      </w:r>
      <w:proofErr w:type="gramStart"/>
      <w:r w:rsidRPr="00D26C42">
        <w:t>na</w:t>
      </w:r>
      <w:proofErr w:type="gramEnd"/>
      <w:r w:rsidRPr="00D26C42">
        <w:t xml:space="preserve"> plate i nagrade ili u vezi s </w:t>
      </w:r>
    </w:p>
    <w:p w:rsidR="00D26C42" w:rsidRPr="00D26C42" w:rsidRDefault="00D26C42" w:rsidP="00D26C42">
      <w:proofErr w:type="gramStart"/>
      <w:r w:rsidRPr="00D26C42">
        <w:t>njima</w:t>
      </w:r>
      <w:proofErr w:type="gramEnd"/>
      <w:r w:rsidRPr="00D26C42">
        <w:t xml:space="preserve">, koje Fond isplaćuje funkcionarima ili osoblju Fonda koji nisu građani ili </w:t>
      </w:r>
    </w:p>
    <w:p w:rsidR="00D26C42" w:rsidRPr="00D26C42" w:rsidRDefault="00D26C42" w:rsidP="00D26C42">
      <w:proofErr w:type="gramStart"/>
      <w:r w:rsidRPr="00D26C42">
        <w:t>državljani</w:t>
      </w:r>
      <w:proofErr w:type="gramEnd"/>
      <w:r w:rsidRPr="00D26C42">
        <w:t xml:space="preserve"> zemlje u kojoj rade. Takođe, ne naplaćuje se porez </w:t>
      </w:r>
      <w:proofErr w:type="gramStart"/>
      <w:r w:rsidRPr="00D26C42">
        <w:t>na</w:t>
      </w:r>
      <w:proofErr w:type="gramEnd"/>
      <w:r w:rsidRPr="00D26C42">
        <w:t xml:space="preserve"> obveznice ili hartije </w:t>
      </w:r>
    </w:p>
    <w:p w:rsidR="00D26C42" w:rsidRPr="00D26C42" w:rsidRDefault="00D26C42" w:rsidP="00D26C42">
      <w:proofErr w:type="gramStart"/>
      <w:r w:rsidRPr="00D26C42">
        <w:t>od</w:t>
      </w:r>
      <w:proofErr w:type="gramEnd"/>
      <w:r w:rsidRPr="00D26C42">
        <w:t xml:space="preserve"> vrednosti koje izdaje Fond, uključujući njihove dividende ili kamate bez obzira na </w:t>
      </w:r>
    </w:p>
    <w:p w:rsidR="00D26C42" w:rsidRPr="00D26C42" w:rsidRDefault="00D26C42" w:rsidP="00D26C42">
      <w:proofErr w:type="gramStart"/>
      <w:r w:rsidRPr="00D26C42">
        <w:t>to</w:t>
      </w:r>
      <w:proofErr w:type="gramEnd"/>
      <w:r w:rsidRPr="00D26C42">
        <w:t xml:space="preserve"> u čijim se rukama nalaze. </w:t>
      </w:r>
    </w:p>
    <w:p w:rsidR="00D26C42" w:rsidRPr="00D26C42" w:rsidRDefault="00D26C42" w:rsidP="00D26C42">
      <w:r w:rsidRPr="00D26C42">
        <w:t xml:space="preserve">ORGANI I NjIHOVO UPRAVLjANjE MEĐUNARODNIM </w:t>
      </w:r>
    </w:p>
    <w:p w:rsidR="00D26C42" w:rsidRPr="00D26C42" w:rsidRDefault="00D26C42" w:rsidP="00D26C42">
      <w:r w:rsidRPr="00D26C42">
        <w:t xml:space="preserve">MONETARNIM FONDOM </w:t>
      </w:r>
    </w:p>
    <w:p w:rsidR="00D26C42" w:rsidRPr="00D26C42" w:rsidRDefault="00D26C42" w:rsidP="00D26C42">
      <w:r w:rsidRPr="00D26C42">
        <w:t xml:space="preserve">MMF ima sledeće organe: </w:t>
      </w:r>
    </w:p>
    <w:p w:rsidR="00D26C42" w:rsidRPr="00D26C42" w:rsidRDefault="00D26C42" w:rsidP="00D26C42">
      <w:r w:rsidRPr="00D26C42">
        <w:t xml:space="preserve">- Odbor guvernera, </w:t>
      </w:r>
    </w:p>
    <w:p w:rsidR="00D26C42" w:rsidRPr="00D26C42" w:rsidRDefault="00D26C42" w:rsidP="00D26C42">
      <w:r w:rsidRPr="00D26C42">
        <w:t xml:space="preserve">- Izvršni odbor i </w:t>
      </w:r>
    </w:p>
    <w:p w:rsidR="00D26C42" w:rsidRPr="00D26C42" w:rsidRDefault="00D26C42" w:rsidP="00D26C42">
      <w:r w:rsidRPr="00D26C42">
        <w:t xml:space="preserve">- Generalnog direktora. </w:t>
      </w:r>
    </w:p>
    <w:p w:rsidR="00D26C42" w:rsidRPr="00D26C42" w:rsidRDefault="00D26C42" w:rsidP="00D26C42">
      <w:r w:rsidRPr="00D26C42">
        <w:t xml:space="preserve">- Privremeni savetodavni komitet. </w:t>
      </w:r>
    </w:p>
    <w:p w:rsidR="00D26C42" w:rsidRPr="00D26C42" w:rsidRDefault="00D26C42" w:rsidP="00D26C42">
      <w:r w:rsidRPr="00D26C42">
        <w:t xml:space="preserve">Odbor guvernera je sastavljen </w:t>
      </w:r>
      <w:proofErr w:type="gramStart"/>
      <w:r w:rsidRPr="00D26C42">
        <w:t>od</w:t>
      </w:r>
      <w:proofErr w:type="gramEnd"/>
      <w:r w:rsidRPr="00D26C42">
        <w:t xml:space="preserve"> guvernera centralnih (emisionih) banaka </w:t>
      </w:r>
    </w:p>
    <w:p w:rsidR="00D26C42" w:rsidRPr="00D26C42" w:rsidRDefault="00D26C42" w:rsidP="00D26C42">
      <w:proofErr w:type="gramStart"/>
      <w:r w:rsidRPr="00D26C42">
        <w:t>država</w:t>
      </w:r>
      <w:proofErr w:type="gramEnd"/>
      <w:r w:rsidRPr="00D26C42">
        <w:t xml:space="preserve"> članica MMF-a i njihovih zamenika ili ministara finansija tih država. Odbor </w:t>
      </w:r>
    </w:p>
    <w:p w:rsidR="00D26C42" w:rsidRPr="00D26C42" w:rsidRDefault="00D26C42" w:rsidP="00D26C42">
      <w:proofErr w:type="gramStart"/>
      <w:r w:rsidRPr="00D26C42">
        <w:t>guvernera</w:t>
      </w:r>
      <w:proofErr w:type="gramEnd"/>
      <w:r w:rsidRPr="00D26C42">
        <w:t xml:space="preserve"> bira jednog od guvernera za svog predsedavajućeg. </w:t>
      </w:r>
    </w:p>
    <w:p w:rsidR="00D26C42" w:rsidRPr="00D26C42" w:rsidRDefault="00D26C42" w:rsidP="00D26C42">
      <w:r w:rsidRPr="00D26C42">
        <w:t xml:space="preserve">Osnovne nadležnosti odbora guvernera su: donošenje odluka o prijemu novih </w:t>
      </w:r>
    </w:p>
    <w:p w:rsidR="00D26C42" w:rsidRPr="00D26C42" w:rsidRDefault="00D26C42" w:rsidP="00D26C42">
      <w:proofErr w:type="gramStart"/>
      <w:r w:rsidRPr="00D26C42">
        <w:t>članica</w:t>
      </w:r>
      <w:proofErr w:type="gramEnd"/>
      <w:r w:rsidRPr="00D26C42">
        <w:t xml:space="preserve"> MMF-a i određivanje visine članarine, kao i dodeljivanje specijalnih prava </w:t>
      </w:r>
    </w:p>
    <w:p w:rsidR="00D26C42" w:rsidRPr="00D26C42" w:rsidRDefault="00D26C42" w:rsidP="00D26C42">
      <w:proofErr w:type="gramStart"/>
      <w:r w:rsidRPr="00D26C42">
        <w:lastRenderedPageBreak/>
        <w:t>vučenja</w:t>
      </w:r>
      <w:proofErr w:type="gramEnd"/>
      <w:r w:rsidRPr="00D26C42">
        <w:t xml:space="preserve">. Odbor guvernera može da prenese </w:t>
      </w:r>
      <w:proofErr w:type="gramStart"/>
      <w:r w:rsidRPr="00D26C42">
        <w:t>na</w:t>
      </w:r>
      <w:proofErr w:type="gramEnd"/>
      <w:r w:rsidRPr="00D26C42">
        <w:t xml:space="preserve"> izvršni odbor Fonda ovlašćenje da vrši </w:t>
      </w:r>
    </w:p>
    <w:p w:rsidR="00D26C42" w:rsidRPr="00D26C42" w:rsidRDefault="00D26C42" w:rsidP="00D26C42">
      <w:r w:rsidRPr="00D26C42">
        <w:pict>
          <v:shape id="_x0000_i1100" type="#_x0000_t75" alt="Stranica 3 od 8" style="width:24pt;height:24pt"/>
        </w:pict>
      </w:r>
    </w:p>
    <w:p w:rsidR="00D26C42" w:rsidRPr="00D26C42" w:rsidRDefault="00D26C42" w:rsidP="00D26C42">
      <w:r w:rsidRPr="00D26C42">
        <w:t xml:space="preserve">Stranica 4 </w:t>
      </w:r>
      <w:proofErr w:type="gramStart"/>
      <w:r w:rsidRPr="00D26C42">
        <w:t>od</w:t>
      </w:r>
      <w:proofErr w:type="gramEnd"/>
      <w:r w:rsidRPr="00D26C42">
        <w:t xml:space="preserve"> 8</w:t>
      </w:r>
    </w:p>
    <w:p w:rsidR="00D26C42" w:rsidRPr="00D26C42" w:rsidRDefault="00D26C42" w:rsidP="00D26C42">
      <w:proofErr w:type="gramStart"/>
      <w:r w:rsidRPr="00D26C42">
        <w:t>poslove</w:t>
      </w:r>
      <w:proofErr w:type="gramEnd"/>
      <w:r w:rsidRPr="00D26C42">
        <w:t xml:space="preserve"> iz nadležnosti odbora guvernera, osim onih koji su prema Statutu MMF-a u </w:t>
      </w:r>
    </w:p>
    <w:p w:rsidR="00D26C42" w:rsidRPr="00D26C42" w:rsidRDefault="00D26C42" w:rsidP="00D26C42">
      <w:proofErr w:type="gramStart"/>
      <w:r w:rsidRPr="00D26C42">
        <w:t>isključivoj</w:t>
      </w:r>
      <w:proofErr w:type="gramEnd"/>
      <w:r w:rsidRPr="00D26C42">
        <w:t xml:space="preserve"> nadležnosti odbora guvernera. </w:t>
      </w:r>
    </w:p>
    <w:p w:rsidR="00D26C42" w:rsidRPr="00D26C42" w:rsidRDefault="00D26C42" w:rsidP="00D26C42">
      <w:r w:rsidRPr="00D26C42">
        <w:t xml:space="preserve">Odbor guvernera se sastaje jednom godišnje </w:t>
      </w:r>
      <w:proofErr w:type="gramStart"/>
      <w:r w:rsidRPr="00D26C42">
        <w:t>na</w:t>
      </w:r>
      <w:proofErr w:type="gramEnd"/>
      <w:r w:rsidRPr="00D26C42">
        <w:t xml:space="preserve"> godišnjoj skupštini Fonda. </w:t>
      </w:r>
    </w:p>
    <w:p w:rsidR="00D26C42" w:rsidRPr="00D26C42" w:rsidRDefault="00D26C42" w:rsidP="00D26C42">
      <w:r w:rsidRPr="00D26C42">
        <w:t xml:space="preserve">Sednice odbora guvernera zakazuju se </w:t>
      </w:r>
      <w:proofErr w:type="gramStart"/>
      <w:r w:rsidRPr="00D26C42">
        <w:t>na</w:t>
      </w:r>
      <w:proofErr w:type="gramEnd"/>
      <w:r w:rsidRPr="00D26C42">
        <w:t xml:space="preserve"> zahtev izvršnog odbora ili 15 država </w:t>
      </w:r>
    </w:p>
    <w:p w:rsidR="00D26C42" w:rsidRPr="00D26C42" w:rsidRDefault="00D26C42" w:rsidP="00D26C42">
      <w:proofErr w:type="gramStart"/>
      <w:r w:rsidRPr="00D26C42">
        <w:t>članica</w:t>
      </w:r>
      <w:proofErr w:type="gramEnd"/>
      <w:r w:rsidRPr="00D26C42">
        <w:t xml:space="preserve"> MMF-a koji imaju najmanje 1/4 ukupnog broja glasova. </w:t>
      </w:r>
    </w:p>
    <w:p w:rsidR="00D26C42" w:rsidRPr="00D26C42" w:rsidRDefault="00D26C42" w:rsidP="00D26C42">
      <w:r w:rsidRPr="00D26C42">
        <w:t xml:space="preserve">Da bi mogla da se održi sednica odbora guvernera neophodno je da postoji </w:t>
      </w:r>
    </w:p>
    <w:p w:rsidR="00D26C42" w:rsidRPr="00D26C42" w:rsidRDefault="00D26C42" w:rsidP="00D26C42">
      <w:proofErr w:type="gramStart"/>
      <w:r w:rsidRPr="00D26C42">
        <w:t>kvorum</w:t>
      </w:r>
      <w:proofErr w:type="gramEnd"/>
      <w:r w:rsidRPr="00D26C42">
        <w:t xml:space="preserve">, tj. </w:t>
      </w:r>
      <w:proofErr w:type="gramStart"/>
      <w:r w:rsidRPr="00D26C42">
        <w:t>propisan</w:t>
      </w:r>
      <w:proofErr w:type="gramEnd"/>
      <w:r w:rsidRPr="00D26C42">
        <w:t xml:space="preserve"> broj, na sednici, prisutnih guvernera ili njihovih zamenika. </w:t>
      </w:r>
    </w:p>
    <w:p w:rsidR="00D26C42" w:rsidRPr="00D26C42" w:rsidRDefault="00D26C42" w:rsidP="00D26C42">
      <w:r w:rsidRPr="00D26C42">
        <w:t xml:space="preserve">Kvorum za rad i odlučivanje predstavljaju prisutni guverneri koji imaju najmanje 2/3 </w:t>
      </w:r>
    </w:p>
    <w:p w:rsidR="00D26C42" w:rsidRPr="00D26C42" w:rsidRDefault="00D26C42" w:rsidP="00D26C42">
      <w:proofErr w:type="gramStart"/>
      <w:r w:rsidRPr="00D26C42">
        <w:t>od</w:t>
      </w:r>
      <w:proofErr w:type="gramEnd"/>
      <w:r w:rsidRPr="00D26C42">
        <w:t xml:space="preserve"> ukupnog broja glasova. </w:t>
      </w:r>
    </w:p>
    <w:p w:rsidR="00D26C42" w:rsidRPr="00D26C42" w:rsidRDefault="00D26C42" w:rsidP="00D26C42">
      <w:r w:rsidRPr="00D26C42">
        <w:t xml:space="preserve">Svaki guverner ima pravo </w:t>
      </w:r>
      <w:proofErr w:type="gramStart"/>
      <w:r w:rsidRPr="00D26C42">
        <w:t>na</w:t>
      </w:r>
      <w:proofErr w:type="gramEnd"/>
      <w:r w:rsidRPr="00D26C42">
        <w:t xml:space="preserve"> onaj broj glasova koji je dodeljen državi koja je </w:t>
      </w:r>
    </w:p>
    <w:p w:rsidR="00D26C42" w:rsidRPr="00D26C42" w:rsidRDefault="00D26C42" w:rsidP="00D26C42">
      <w:proofErr w:type="gramStart"/>
      <w:r w:rsidRPr="00D26C42">
        <w:t>članica</w:t>
      </w:r>
      <w:proofErr w:type="gramEnd"/>
      <w:r w:rsidRPr="00D26C42">
        <w:t xml:space="preserve"> MMF-a koja ga je imenovala. Odbor guvernera ima ovlašćenje </w:t>
      </w:r>
    </w:p>
    <w:p w:rsidR="00D26C42" w:rsidRPr="00D26C42" w:rsidRDefault="00D26C42" w:rsidP="00D26C42">
      <w:proofErr w:type="gramStart"/>
      <w:r w:rsidRPr="00D26C42">
        <w:t>da</w:t>
      </w:r>
      <w:proofErr w:type="gramEnd"/>
      <w:r w:rsidRPr="00D26C42">
        <w:t xml:space="preserve"> propiše postupak po kome izvršni odbor može da pribavi stav guvernera o </w:t>
      </w:r>
    </w:p>
    <w:p w:rsidR="00D26C42" w:rsidRPr="00D26C42" w:rsidRDefault="00D26C42" w:rsidP="00D26C42">
      <w:proofErr w:type="gramStart"/>
      <w:r w:rsidRPr="00D26C42">
        <w:t>određenom</w:t>
      </w:r>
      <w:proofErr w:type="gramEnd"/>
      <w:r w:rsidRPr="00D26C42">
        <w:t xml:space="preserve"> pitanju glasanjem, ne sazivajući sastanak odbora guvernera. </w:t>
      </w:r>
    </w:p>
    <w:p w:rsidR="00D26C42" w:rsidRPr="00D26C42" w:rsidRDefault="00D26C42" w:rsidP="00D26C42">
      <w:r w:rsidRPr="00D26C42">
        <w:t xml:space="preserve">Odbor guvernera, kao i izvršni odbor mogu, u granicama svojih ovlašćenja, da </w:t>
      </w:r>
    </w:p>
    <w:p w:rsidR="00D26C42" w:rsidRPr="00D26C42" w:rsidRDefault="00D26C42" w:rsidP="00D26C42">
      <w:proofErr w:type="gramStart"/>
      <w:r w:rsidRPr="00D26C42">
        <w:t>donose</w:t>
      </w:r>
      <w:proofErr w:type="gramEnd"/>
      <w:r w:rsidRPr="00D26C42">
        <w:t xml:space="preserve"> pravila i propise koji će biti potrebni ili svrsishodni za vođenje poslova Fonda. </w:t>
      </w:r>
    </w:p>
    <w:p w:rsidR="00D26C42" w:rsidRPr="00D26C42" w:rsidRDefault="00D26C42" w:rsidP="00D26C42">
      <w:r w:rsidRPr="00D26C42">
        <w:t xml:space="preserve">Guverneri i njihovi zamenici vrše dužnost bez naknade </w:t>
      </w:r>
      <w:proofErr w:type="gramStart"/>
      <w:r w:rsidRPr="00D26C42">
        <w:t>od</w:t>
      </w:r>
      <w:proofErr w:type="gramEnd"/>
      <w:r w:rsidRPr="00D26C42">
        <w:t xml:space="preserve"> Fonda, s tim što </w:t>
      </w:r>
    </w:p>
    <w:p w:rsidR="00D26C42" w:rsidRPr="00D26C42" w:rsidRDefault="00D26C42" w:rsidP="00D26C42">
      <w:proofErr w:type="gramStart"/>
      <w:r w:rsidRPr="00D26C42">
        <w:t>im</w:t>
      </w:r>
      <w:proofErr w:type="gramEnd"/>
      <w:r w:rsidRPr="00D26C42">
        <w:t xml:space="preserve"> Fond može nadoknaditi opravdane troškove koje su oni imali u vezi s </w:t>
      </w:r>
    </w:p>
    <w:p w:rsidR="00D26C42" w:rsidRPr="00D26C42" w:rsidRDefault="00D26C42" w:rsidP="00D26C42">
      <w:proofErr w:type="gramStart"/>
      <w:r w:rsidRPr="00D26C42">
        <w:t>prisustvovanjem</w:t>
      </w:r>
      <w:proofErr w:type="gramEnd"/>
      <w:r w:rsidRPr="00D26C42">
        <w:t xml:space="preserve"> sastancima. </w:t>
      </w:r>
      <w:proofErr w:type="gramStart"/>
      <w:r w:rsidRPr="00D26C42">
        <w:t>Dakle, reč je o funkciji koja se obavlja bez posebne plate.</w:t>
      </w:r>
      <w:proofErr w:type="gramEnd"/>
      <w:r w:rsidRPr="00D26C42">
        <w:t xml:space="preserve"> </w:t>
      </w:r>
    </w:p>
    <w:p w:rsidR="00D26C42" w:rsidRPr="00D26C42" w:rsidRDefault="00D26C42" w:rsidP="00D26C42">
      <w:r w:rsidRPr="00D26C42">
        <w:t xml:space="preserve">Ovakvo rešenje je logično pošto guverneri država članica Fonda imaju u opisu svojih </w:t>
      </w:r>
    </w:p>
    <w:p w:rsidR="00D26C42" w:rsidRPr="00D26C42" w:rsidRDefault="00D26C42" w:rsidP="00D26C42">
      <w:proofErr w:type="gramStart"/>
      <w:r w:rsidRPr="00D26C42">
        <w:t>poslova</w:t>
      </w:r>
      <w:proofErr w:type="gramEnd"/>
      <w:r w:rsidRPr="00D26C42">
        <w:t xml:space="preserve"> i članstvo u odboru guvernera u MMF-u i za to primaju platu od svojih država. </w:t>
      </w:r>
    </w:p>
    <w:p w:rsidR="00D26C42" w:rsidRPr="00D26C42" w:rsidRDefault="00D26C42" w:rsidP="00D26C42">
      <w:r w:rsidRPr="00D26C42">
        <w:t xml:space="preserve">Odbor guvernera određuje primanja članovima izvršnog odbora i njihovim </w:t>
      </w:r>
    </w:p>
    <w:p w:rsidR="00D26C42" w:rsidRPr="00D26C42" w:rsidRDefault="00D26C42" w:rsidP="00D26C42">
      <w:proofErr w:type="gramStart"/>
      <w:r w:rsidRPr="00D26C42">
        <w:t>zamenicima</w:t>
      </w:r>
      <w:proofErr w:type="gramEnd"/>
      <w:r w:rsidRPr="00D26C42">
        <w:t xml:space="preserve">, kao i platu generalnom direktoru. </w:t>
      </w:r>
    </w:p>
    <w:p w:rsidR="00D26C42" w:rsidRPr="00D26C42" w:rsidRDefault="00D26C42" w:rsidP="00D26C42">
      <w:r w:rsidRPr="00D26C42">
        <w:lastRenderedPageBreak/>
        <w:t xml:space="preserve">Izvršni odbor, prema statutu MMF-a, ima 20 članova (izvršnih direktora) i to </w:t>
      </w:r>
    </w:p>
    <w:p w:rsidR="00D26C42" w:rsidRPr="00D26C42" w:rsidRDefault="00D26C42" w:rsidP="00D26C42">
      <w:r w:rsidRPr="00D26C42">
        <w:t xml:space="preserve">5 guvernera banaka najrazvijenijih zemalja sveta koje imaju najveće kvote, dok se 15 </w:t>
      </w:r>
    </w:p>
    <w:p w:rsidR="00D26C42" w:rsidRPr="00D26C42" w:rsidRDefault="00D26C42" w:rsidP="00D26C42">
      <w:proofErr w:type="gramStart"/>
      <w:r w:rsidRPr="00D26C42">
        <w:t>članova</w:t>
      </w:r>
      <w:proofErr w:type="gramEnd"/>
      <w:r w:rsidRPr="00D26C42">
        <w:t xml:space="preserve"> biraju po regionalnom principu i oni se menjaju svake dve godine. Pored toga, </w:t>
      </w:r>
    </w:p>
    <w:p w:rsidR="00D26C42" w:rsidRPr="00D26C42" w:rsidRDefault="00D26C42" w:rsidP="00D26C42">
      <w:proofErr w:type="gramStart"/>
      <w:r w:rsidRPr="00D26C42">
        <w:t>jednog</w:t>
      </w:r>
      <w:proofErr w:type="gramEnd"/>
      <w:r w:rsidRPr="00D26C42">
        <w:t xml:space="preserve"> (21.) člana imanuje Saudijska Arabija, kao zemlja čiju valutu MMF koristi u </w:t>
      </w:r>
    </w:p>
    <w:p w:rsidR="00D26C42" w:rsidRPr="00D26C42" w:rsidRDefault="00D26C42" w:rsidP="00D26C42">
      <w:proofErr w:type="gramStart"/>
      <w:r w:rsidRPr="00D26C42">
        <w:t>značajnom</w:t>
      </w:r>
      <w:proofErr w:type="gramEnd"/>
      <w:r w:rsidRPr="00D26C42">
        <w:t xml:space="preserve"> obimu i jednog (22.) člana izvršnog odbora imenuje Kina. Kvorum za rad </w:t>
      </w:r>
    </w:p>
    <w:p w:rsidR="00D26C42" w:rsidRPr="00D26C42" w:rsidRDefault="00D26C42" w:rsidP="00D26C42">
      <w:proofErr w:type="gramStart"/>
      <w:r w:rsidRPr="00D26C42">
        <w:t>izvršnog</w:t>
      </w:r>
      <w:proofErr w:type="gramEnd"/>
      <w:r w:rsidRPr="00D26C42">
        <w:t xml:space="preserve"> odbora jeste prisutnost članova koji imaju više od polovine svih glasova. Svi </w:t>
      </w:r>
    </w:p>
    <w:p w:rsidR="00D26C42" w:rsidRPr="00D26C42" w:rsidRDefault="00D26C42" w:rsidP="00D26C42">
      <w:proofErr w:type="gramStart"/>
      <w:r w:rsidRPr="00D26C42">
        <w:t>glasovi</w:t>
      </w:r>
      <w:proofErr w:type="gramEnd"/>
      <w:r w:rsidRPr="00D26C42">
        <w:t xml:space="preserve"> pojedinih članova moraju se dati za jedan predlog i ne mogu se deliti. </w:t>
      </w:r>
    </w:p>
    <w:p w:rsidR="00D26C42" w:rsidRPr="00D26C42" w:rsidRDefault="00D26C42" w:rsidP="00D26C42">
      <w:r w:rsidRPr="00D26C42">
        <w:t xml:space="preserve">Izbor izvršnog odbora vrši se </w:t>
      </w:r>
      <w:proofErr w:type="gramStart"/>
      <w:r w:rsidRPr="00D26C42">
        <w:t>na</w:t>
      </w:r>
      <w:proofErr w:type="gramEnd"/>
      <w:r w:rsidRPr="00D26C42">
        <w:t xml:space="preserve"> period od dve godine. Prilikom </w:t>
      </w:r>
    </w:p>
    <w:p w:rsidR="00D26C42" w:rsidRPr="00D26C42" w:rsidRDefault="00D26C42" w:rsidP="00D26C42">
      <w:proofErr w:type="gramStart"/>
      <w:r w:rsidRPr="00D26C42">
        <w:t>svakog</w:t>
      </w:r>
      <w:proofErr w:type="gramEnd"/>
      <w:r w:rsidRPr="00D26C42">
        <w:t xml:space="preserve"> redovnog izbora izvršnih direktora, odbor guvernera može, većinom od 85% od </w:t>
      </w:r>
    </w:p>
    <w:p w:rsidR="00D26C42" w:rsidRPr="00D26C42" w:rsidRDefault="00D26C42" w:rsidP="00D26C42">
      <w:proofErr w:type="gramStart"/>
      <w:r w:rsidRPr="00D26C42">
        <w:t>ukupnog</w:t>
      </w:r>
      <w:proofErr w:type="gramEnd"/>
      <w:r w:rsidRPr="00D26C42">
        <w:t xml:space="preserve"> broja glasova, povećati ili smanjiti broj izvršnih direktora. </w:t>
      </w:r>
    </w:p>
    <w:p w:rsidR="00D26C42" w:rsidRPr="00D26C42" w:rsidRDefault="00D26C42" w:rsidP="00D26C42">
      <w:r w:rsidRPr="00D26C42">
        <w:t xml:space="preserve">Izvršni odbor stalno zaseda u sedištu Fonda i sastaje se onoliko puta koliko to </w:t>
      </w:r>
    </w:p>
    <w:p w:rsidR="00D26C42" w:rsidRPr="00D26C42" w:rsidRDefault="00D26C42" w:rsidP="00D26C42">
      <w:proofErr w:type="gramStart"/>
      <w:r w:rsidRPr="00D26C42">
        <w:t>iziskuju</w:t>
      </w:r>
      <w:proofErr w:type="gramEnd"/>
      <w:r w:rsidRPr="00D26C42">
        <w:t xml:space="preserve"> poslovi Fonda. Kvorum za sastanak izvršnog odbora predstavlja većina </w:t>
      </w:r>
    </w:p>
    <w:p w:rsidR="00D26C42" w:rsidRPr="00D26C42" w:rsidRDefault="00D26C42" w:rsidP="00D26C42">
      <w:proofErr w:type="gramStart"/>
      <w:r w:rsidRPr="00D26C42">
        <w:t>izvršnih</w:t>
      </w:r>
      <w:proofErr w:type="gramEnd"/>
      <w:r w:rsidRPr="00D26C42">
        <w:t xml:space="preserve"> direktora koji imaju najmanje polovinu od ukupnog broja glasova. Svaki </w:t>
      </w:r>
    </w:p>
    <w:p w:rsidR="00D26C42" w:rsidRPr="00D26C42" w:rsidRDefault="00D26C42" w:rsidP="00D26C42">
      <w:r w:rsidRPr="00D26C42">
        <w:pict>
          <v:shape id="_x0000_i1101" type="#_x0000_t75" alt="Stranica 4 od 8" style="width:24pt;height:24pt"/>
        </w:pict>
      </w:r>
    </w:p>
    <w:p w:rsidR="00D26C42" w:rsidRPr="00D26C42" w:rsidRDefault="00D26C42" w:rsidP="00D26C42">
      <w:r w:rsidRPr="00D26C42">
        <w:t xml:space="preserve">Stranica 5 </w:t>
      </w:r>
      <w:proofErr w:type="gramStart"/>
      <w:r w:rsidRPr="00D26C42">
        <w:t>od</w:t>
      </w:r>
      <w:proofErr w:type="gramEnd"/>
      <w:r w:rsidRPr="00D26C42">
        <w:t xml:space="preserve"> 8</w:t>
      </w:r>
    </w:p>
    <w:p w:rsidR="00D26C42" w:rsidRPr="00D26C42" w:rsidRDefault="00D26C42" w:rsidP="00D26C42">
      <w:proofErr w:type="gramStart"/>
      <w:r w:rsidRPr="00D26C42">
        <w:t>imenovani</w:t>
      </w:r>
      <w:proofErr w:type="gramEnd"/>
      <w:r w:rsidRPr="00D26C42">
        <w:t xml:space="preserve"> izvršni direktor ima onoliko glasova koliko je dodeljeno članu koji ga je </w:t>
      </w:r>
    </w:p>
    <w:p w:rsidR="00D26C42" w:rsidRPr="00D26C42" w:rsidRDefault="00D26C42" w:rsidP="00D26C42">
      <w:proofErr w:type="gramStart"/>
      <w:r w:rsidRPr="00D26C42">
        <w:t>imenovao</w:t>
      </w:r>
      <w:proofErr w:type="gramEnd"/>
      <w:r w:rsidRPr="00D26C42">
        <w:t xml:space="preserve">. </w:t>
      </w:r>
    </w:p>
    <w:p w:rsidR="00D26C42" w:rsidRPr="00D26C42" w:rsidRDefault="00D26C42" w:rsidP="00D26C42">
      <w:r w:rsidRPr="00D26C42">
        <w:t xml:space="preserve">Generalnog direktora je administrativni organ i njega bira izvršni odbor Fonda </w:t>
      </w:r>
    </w:p>
    <w:p w:rsidR="00D26C42" w:rsidRPr="00D26C42" w:rsidRDefault="00D26C42" w:rsidP="00D26C42">
      <w:proofErr w:type="gramStart"/>
      <w:r w:rsidRPr="00D26C42">
        <w:t>i</w:t>
      </w:r>
      <w:proofErr w:type="gramEnd"/>
      <w:r w:rsidRPr="00D26C42">
        <w:t xml:space="preserve"> isti se ne može birati iz redova guvernera ili članova izvršnog odbora. Generalni </w:t>
      </w:r>
    </w:p>
    <w:p w:rsidR="00D26C42" w:rsidRPr="00D26C42" w:rsidRDefault="00D26C42" w:rsidP="00D26C42">
      <w:proofErr w:type="gramStart"/>
      <w:r w:rsidRPr="00D26C42">
        <w:t>direktor</w:t>
      </w:r>
      <w:proofErr w:type="gramEnd"/>
      <w:r w:rsidRPr="00D26C42">
        <w:t xml:space="preserve"> je je predsednik izvršnog odbora i nema pravo glasa, osim u slučaju da se, </w:t>
      </w:r>
    </w:p>
    <w:p w:rsidR="00D26C42" w:rsidRPr="00D26C42" w:rsidRDefault="00D26C42" w:rsidP="00D26C42">
      <w:proofErr w:type="gramStart"/>
      <w:r w:rsidRPr="00D26C42">
        <w:t>prilikom</w:t>
      </w:r>
      <w:proofErr w:type="gramEnd"/>
      <w:r w:rsidRPr="00D26C42">
        <w:t xml:space="preserve"> glasanja, glasovi podele na jednake delove. Tada </w:t>
      </w:r>
      <w:proofErr w:type="gramStart"/>
      <w:r w:rsidRPr="00D26C42">
        <w:t>će</w:t>
      </w:r>
      <w:proofErr w:type="gramEnd"/>
      <w:r w:rsidRPr="00D26C42">
        <w:t xml:space="preserve"> se usvojiti predlog za koji </w:t>
      </w:r>
    </w:p>
    <w:p w:rsidR="00D26C42" w:rsidRPr="00D26C42" w:rsidRDefault="00D26C42" w:rsidP="00D26C42">
      <w:proofErr w:type="gramStart"/>
      <w:r w:rsidRPr="00D26C42">
        <w:t>glasa</w:t>
      </w:r>
      <w:proofErr w:type="gramEnd"/>
      <w:r w:rsidRPr="00D26C42">
        <w:t xml:space="preserve"> generalni direktor (kao predsednik IO). </w:t>
      </w:r>
    </w:p>
    <w:p w:rsidR="00D26C42" w:rsidRPr="00D26C42" w:rsidRDefault="00D26C42" w:rsidP="00D26C42">
      <w:r w:rsidRPr="00D26C42">
        <w:t xml:space="preserve">Generalni direktor organizuje operativne poslove, imenuje i otpušta službenike </w:t>
      </w:r>
    </w:p>
    <w:p w:rsidR="00D26C42" w:rsidRPr="00D26C42" w:rsidRDefault="00D26C42" w:rsidP="00D26C42">
      <w:proofErr w:type="gramStart"/>
      <w:r w:rsidRPr="00D26C42">
        <w:t>i</w:t>
      </w:r>
      <w:proofErr w:type="gramEnd"/>
      <w:r w:rsidRPr="00D26C42">
        <w:t xml:space="preserve"> ostalo osoblje. Genralni direktor i osoblje su dužni da budu posvećeni u potpunosti </w:t>
      </w:r>
    </w:p>
    <w:p w:rsidR="00D26C42" w:rsidRPr="00D26C42" w:rsidRDefault="00D26C42" w:rsidP="00D26C42">
      <w:proofErr w:type="gramStart"/>
      <w:r w:rsidRPr="00D26C42">
        <w:t>poslovima</w:t>
      </w:r>
      <w:proofErr w:type="gramEnd"/>
      <w:r w:rsidRPr="00D26C42">
        <w:t xml:space="preserve"> Fonda i da se ne bave drugim poslovima izvan Fonda. Generalni direktor je </w:t>
      </w:r>
    </w:p>
    <w:p w:rsidR="00D26C42" w:rsidRPr="00D26C42" w:rsidRDefault="00D26C42" w:rsidP="00D26C42">
      <w:proofErr w:type="gramStart"/>
      <w:r w:rsidRPr="00D26C42">
        <w:lastRenderedPageBreak/>
        <w:t>dužan</w:t>
      </w:r>
      <w:proofErr w:type="gramEnd"/>
      <w:r w:rsidRPr="00D26C42">
        <w:t xml:space="preserve"> da, vodeći računa o regionalnoj zastupljenosti, imenuje kadrove koji su stručni i </w:t>
      </w:r>
    </w:p>
    <w:p w:rsidR="00D26C42" w:rsidRPr="00D26C42" w:rsidRDefault="00D26C42" w:rsidP="00D26C42">
      <w:proofErr w:type="gramStart"/>
      <w:r w:rsidRPr="00D26C42">
        <w:t>kompetentni</w:t>
      </w:r>
      <w:proofErr w:type="gramEnd"/>
      <w:r w:rsidRPr="00D26C42">
        <w:t xml:space="preserve"> i koji će efikasno raditi poslove Fonda. U obavljanju svojih funkcija </w:t>
      </w:r>
    </w:p>
    <w:p w:rsidR="00D26C42" w:rsidRPr="00D26C42" w:rsidRDefault="00D26C42" w:rsidP="00D26C42">
      <w:proofErr w:type="gramStart"/>
      <w:r w:rsidRPr="00D26C42">
        <w:t>generalni</w:t>
      </w:r>
      <w:proofErr w:type="gramEnd"/>
      <w:r w:rsidRPr="00D26C42">
        <w:t xml:space="preserve"> direktor i osoblje Fonda odgovorni su isključivo Fondu i nijednom drugom </w:t>
      </w:r>
    </w:p>
    <w:p w:rsidR="00D26C42" w:rsidRPr="00D26C42" w:rsidRDefault="00D26C42" w:rsidP="00D26C42">
      <w:proofErr w:type="gramStart"/>
      <w:r w:rsidRPr="00D26C42">
        <w:t>organu</w:t>
      </w:r>
      <w:proofErr w:type="gramEnd"/>
      <w:r w:rsidRPr="00D26C42">
        <w:t xml:space="preserve">. Svaki član Fonda mora da poštuje međunarodni karakter ove obaveze i da se </w:t>
      </w:r>
    </w:p>
    <w:p w:rsidR="00D26C42" w:rsidRPr="00D26C42" w:rsidRDefault="00D26C42" w:rsidP="00D26C42">
      <w:proofErr w:type="gramStart"/>
      <w:r w:rsidRPr="00D26C42">
        <w:t>suzdržava</w:t>
      </w:r>
      <w:proofErr w:type="gramEnd"/>
      <w:r w:rsidRPr="00D26C42">
        <w:t xml:space="preserve"> od svakog pokušaja da utiče na bilo kog člana osoblja Fonda u obavljanju </w:t>
      </w:r>
    </w:p>
    <w:p w:rsidR="00D26C42" w:rsidRPr="00D26C42" w:rsidRDefault="00D26C42" w:rsidP="00D26C42">
      <w:proofErr w:type="gramStart"/>
      <w:r w:rsidRPr="00D26C42">
        <w:t>njegovih</w:t>
      </w:r>
      <w:proofErr w:type="gramEnd"/>
      <w:r w:rsidRPr="00D26C42">
        <w:t xml:space="preserve"> funkcija. </w:t>
      </w:r>
    </w:p>
    <w:p w:rsidR="00D26C42" w:rsidRPr="00D26C42" w:rsidRDefault="00D26C42" w:rsidP="00D26C42">
      <w:r w:rsidRPr="00D26C42">
        <w:t xml:space="preserve">Nepisano pravilo je da se za funkciju generalnog direktora bira osoba koja je iz </w:t>
      </w:r>
    </w:p>
    <w:p w:rsidR="00D26C42" w:rsidRPr="00D26C42" w:rsidRDefault="00D26C42" w:rsidP="00D26C42">
      <w:proofErr w:type="gramStart"/>
      <w:r w:rsidRPr="00D26C42">
        <w:t>evropske</w:t>
      </w:r>
      <w:proofErr w:type="gramEnd"/>
      <w:r w:rsidRPr="00D26C42">
        <w:t xml:space="preserve"> države, dok je zamenik generalnog direktora Amerikanac. </w:t>
      </w:r>
    </w:p>
    <w:p w:rsidR="00D26C42" w:rsidRPr="00D26C42" w:rsidRDefault="00D26C42" w:rsidP="00D26C42">
      <w:proofErr w:type="gramStart"/>
      <w:r w:rsidRPr="00D26C42">
        <w:t>Generalnom direktoru prestaje mandat kada o tome odluči izvršni odbor.</w:t>
      </w:r>
      <w:proofErr w:type="gramEnd"/>
      <w:r w:rsidRPr="00D26C42">
        <w:t xml:space="preserve"> </w:t>
      </w:r>
    </w:p>
    <w:p w:rsidR="00D26C42" w:rsidRPr="00D26C42" w:rsidRDefault="00D26C42" w:rsidP="00D26C42">
      <w:r w:rsidRPr="00D26C42">
        <w:t xml:space="preserve">Statutom nisu utvrđeni posebni razlozi koji treba da se steknu da bi generalni direktor </w:t>
      </w:r>
    </w:p>
    <w:p w:rsidR="00D26C42" w:rsidRPr="00D26C42" w:rsidRDefault="00D26C42" w:rsidP="00D26C42">
      <w:proofErr w:type="gramStart"/>
      <w:r w:rsidRPr="00D26C42">
        <w:t>bio</w:t>
      </w:r>
      <w:proofErr w:type="gramEnd"/>
      <w:r w:rsidRPr="00D26C42">
        <w:t xml:space="preserve"> razrešen dužnosti. </w:t>
      </w:r>
    </w:p>
    <w:p w:rsidR="00D26C42" w:rsidRPr="00D26C42" w:rsidRDefault="00D26C42" w:rsidP="00D26C42">
      <w:r w:rsidRPr="00D26C42">
        <w:t xml:space="preserve">Privremeni savetodavni komitet postoji </w:t>
      </w:r>
      <w:proofErr w:type="gramStart"/>
      <w:r w:rsidRPr="00D26C42">
        <w:t>od</w:t>
      </w:r>
      <w:proofErr w:type="gramEnd"/>
      <w:r w:rsidRPr="00D26C42">
        <w:t xml:space="preserve"> 1970. </w:t>
      </w:r>
      <w:proofErr w:type="gramStart"/>
      <w:r w:rsidRPr="00D26C42">
        <w:t>godine</w:t>
      </w:r>
      <w:proofErr w:type="gramEnd"/>
      <w:r w:rsidRPr="00D26C42">
        <w:t xml:space="preserve"> kada je prvi put </w:t>
      </w:r>
    </w:p>
    <w:p w:rsidR="00D26C42" w:rsidRPr="00D26C42" w:rsidRDefault="00D26C42" w:rsidP="00D26C42">
      <w:proofErr w:type="gramStart"/>
      <w:r w:rsidRPr="00D26C42">
        <w:t>imenovan</w:t>
      </w:r>
      <w:proofErr w:type="gramEnd"/>
      <w:r w:rsidRPr="00D26C42">
        <w:t xml:space="preserve">. </w:t>
      </w:r>
    </w:p>
    <w:p w:rsidR="00D26C42" w:rsidRPr="00D26C42" w:rsidRDefault="00D26C42" w:rsidP="00D26C42">
      <w:r w:rsidRPr="00D26C42">
        <w:t xml:space="preserve">GLASANjE U MEĐUNARODNOM MONETARNOM FONDU </w:t>
      </w:r>
    </w:p>
    <w:p w:rsidR="00D26C42" w:rsidRPr="00D26C42" w:rsidRDefault="00D26C42" w:rsidP="00D26C42">
      <w:r w:rsidRPr="00D26C42">
        <w:t xml:space="preserve">MMF je organizovan kao akcionarsko društvo i u njegovim organima </w:t>
      </w:r>
    </w:p>
    <w:p w:rsidR="00D26C42" w:rsidRPr="00D26C42" w:rsidRDefault="00D26C42" w:rsidP="00D26C42">
      <w:proofErr w:type="gramStart"/>
      <w:r w:rsidRPr="00D26C42">
        <w:t>odluke</w:t>
      </w:r>
      <w:proofErr w:type="gramEnd"/>
      <w:r w:rsidRPr="00D26C42">
        <w:t xml:space="preserve"> se donose po sistemu ponederisanog prava glasa. Svaka država članica MMF- a dobija početnih 250 glasova, a svaki sledeći glas pripada joj za svakih </w:t>
      </w:r>
    </w:p>
    <w:p w:rsidR="00D26C42" w:rsidRPr="00D26C42" w:rsidRDefault="00D26C42" w:rsidP="00D26C42">
      <w:proofErr w:type="gramStart"/>
      <w:r w:rsidRPr="00D26C42">
        <w:t>100.000 specijalnih prava vučenja.</w:t>
      </w:r>
      <w:proofErr w:type="gramEnd"/>
      <w:r w:rsidRPr="00D26C42">
        <w:t xml:space="preserve"> Kvote država izražene su u specijalnim pravima </w:t>
      </w:r>
    </w:p>
    <w:p w:rsidR="00D26C42" w:rsidRPr="00D26C42" w:rsidRDefault="00D26C42" w:rsidP="00D26C42">
      <w:proofErr w:type="gramStart"/>
      <w:r w:rsidRPr="00D26C42">
        <w:t>vučenja</w:t>
      </w:r>
      <w:proofErr w:type="gramEnd"/>
      <w:r w:rsidRPr="00D26C42">
        <w:t xml:space="preserve">. </w:t>
      </w:r>
    </w:p>
    <w:p w:rsidR="00D26C42" w:rsidRPr="00D26C42" w:rsidRDefault="00D26C42" w:rsidP="00D26C42">
      <w:proofErr w:type="gramStart"/>
      <w:r w:rsidRPr="00D26C42">
        <w:t>Kvote imaju tri osnovne funkcije.</w:t>
      </w:r>
      <w:proofErr w:type="gramEnd"/>
      <w:r w:rsidRPr="00D26C42">
        <w:t xml:space="preserve"> Prva, što se </w:t>
      </w:r>
      <w:proofErr w:type="gramStart"/>
      <w:r w:rsidRPr="00D26C42">
        <w:t>na</w:t>
      </w:r>
      <w:proofErr w:type="gramEnd"/>
      <w:r w:rsidRPr="00D26C42">
        <w:t xml:space="preserve"> osnovu kvota određuje odnos </w:t>
      </w:r>
    </w:p>
    <w:p w:rsidR="00D26C42" w:rsidRPr="00D26C42" w:rsidRDefault="00D26C42" w:rsidP="00D26C42">
      <w:proofErr w:type="gramStart"/>
      <w:r w:rsidRPr="00D26C42">
        <w:t>učešća</w:t>
      </w:r>
      <w:proofErr w:type="gramEnd"/>
      <w:r w:rsidRPr="00D26C42">
        <w:t xml:space="preserve"> u osnivačkom kapitalu, druga funkcija je što određuje gornju granicu za </w:t>
      </w:r>
    </w:p>
    <w:p w:rsidR="00D26C42" w:rsidRPr="00D26C42" w:rsidRDefault="00D26C42" w:rsidP="00D26C42">
      <w:proofErr w:type="gramStart"/>
      <w:r w:rsidRPr="00D26C42">
        <w:t>korišćenje</w:t>
      </w:r>
      <w:proofErr w:type="gramEnd"/>
      <w:r w:rsidRPr="00D26C42">
        <w:t xml:space="preserve"> sredstava Fonda i treća funkcija je što predstavlja osnovicu za izračunavanje </w:t>
      </w:r>
    </w:p>
    <w:p w:rsidR="00D26C42" w:rsidRPr="00D26C42" w:rsidRDefault="00D26C42" w:rsidP="00D26C42">
      <w:proofErr w:type="gramStart"/>
      <w:r w:rsidRPr="00D26C42">
        <w:t>prava</w:t>
      </w:r>
      <w:proofErr w:type="gramEnd"/>
      <w:r w:rsidRPr="00D26C42">
        <w:t xml:space="preserve"> glasa zemalja članica. </w:t>
      </w:r>
    </w:p>
    <w:p w:rsidR="00D26C42" w:rsidRPr="00D26C42" w:rsidRDefault="00D26C42" w:rsidP="00D26C42">
      <w:r w:rsidRPr="00D26C42">
        <w:pict>
          <v:shape id="_x0000_i1102" type="#_x0000_t75" alt="Stranica 5 od 8" style="width:24pt;height:24pt"/>
        </w:pict>
      </w:r>
    </w:p>
    <w:p w:rsidR="00D26C42" w:rsidRPr="00D26C42" w:rsidRDefault="00D26C42" w:rsidP="00D26C42">
      <w:r w:rsidRPr="00D26C42">
        <w:t xml:space="preserve">Stranica 6 </w:t>
      </w:r>
      <w:proofErr w:type="gramStart"/>
      <w:r w:rsidRPr="00D26C42">
        <w:t>od</w:t>
      </w:r>
      <w:proofErr w:type="gramEnd"/>
      <w:r w:rsidRPr="00D26C42">
        <w:t xml:space="preserve"> 8</w:t>
      </w:r>
    </w:p>
    <w:p w:rsidR="00D26C42" w:rsidRPr="00D26C42" w:rsidRDefault="00D26C42" w:rsidP="00D26C42">
      <w:r w:rsidRPr="00D26C42">
        <w:lastRenderedPageBreak/>
        <w:t xml:space="preserve">Državama čiji su predstavnici bili prisutni </w:t>
      </w:r>
      <w:proofErr w:type="gramStart"/>
      <w:r w:rsidRPr="00D26C42">
        <w:t>na</w:t>
      </w:r>
      <w:proofErr w:type="gramEnd"/>
      <w:r w:rsidRPr="00D26C42">
        <w:t xml:space="preserve"> Monetarnoj i finansijskoj </w:t>
      </w:r>
    </w:p>
    <w:p w:rsidR="00D26C42" w:rsidRPr="00D26C42" w:rsidRDefault="00D26C42" w:rsidP="00D26C42">
      <w:proofErr w:type="gramStart"/>
      <w:r w:rsidRPr="00D26C42">
        <w:t>konferenciji</w:t>
      </w:r>
      <w:proofErr w:type="gramEnd"/>
      <w:r w:rsidRPr="00D26C42">
        <w:t xml:space="preserve"> Ujedinjenih nacija i koje su prihvatile članstvo pre </w:t>
      </w:r>
    </w:p>
    <w:p w:rsidR="00D26C42" w:rsidRPr="00D26C42" w:rsidRDefault="00D26C42" w:rsidP="00D26C42">
      <w:r w:rsidRPr="00D26C42">
        <w:t xml:space="preserve">31. </w:t>
      </w:r>
      <w:proofErr w:type="gramStart"/>
      <w:r w:rsidRPr="00D26C42">
        <w:t>decembra</w:t>
      </w:r>
      <w:proofErr w:type="gramEnd"/>
      <w:r w:rsidRPr="00D26C42">
        <w:t xml:space="preserve"> 1945. </w:t>
      </w:r>
      <w:proofErr w:type="gramStart"/>
      <w:r w:rsidRPr="00D26C42">
        <w:t>godine</w:t>
      </w:r>
      <w:proofErr w:type="gramEnd"/>
      <w:r w:rsidRPr="00D26C42">
        <w:t xml:space="preserve"> (tzv. „</w:t>
      </w:r>
      <w:proofErr w:type="gramStart"/>
      <w:r w:rsidRPr="00D26C42">
        <w:t>originalne</w:t>
      </w:r>
      <w:proofErr w:type="gramEnd"/>
      <w:r w:rsidRPr="00D26C42">
        <w:t xml:space="preserve"> članice“) utvrđene su kvote prilikom </w:t>
      </w:r>
    </w:p>
    <w:p w:rsidR="00D26C42" w:rsidRPr="00D26C42" w:rsidRDefault="00D26C42" w:rsidP="00D26C42">
      <w:proofErr w:type="gramStart"/>
      <w:r w:rsidRPr="00D26C42">
        <w:t>stupanja</w:t>
      </w:r>
      <w:proofErr w:type="gramEnd"/>
      <w:r w:rsidRPr="00D26C42">
        <w:t xml:space="preserve"> u članstvo MMF-a, dok je Odbor guvernera odredio kvote </w:t>
      </w:r>
    </w:p>
    <w:p w:rsidR="00D26C42" w:rsidRPr="00D26C42" w:rsidRDefault="00D26C42" w:rsidP="00D26C42">
      <w:proofErr w:type="gramStart"/>
      <w:r w:rsidRPr="00D26C42">
        <w:t>ostalih</w:t>
      </w:r>
      <w:proofErr w:type="gramEnd"/>
      <w:r w:rsidRPr="00D26C42">
        <w:t xml:space="preserve"> država članica koji su kasnije pristupile MMF-u. Kvota svake države članice </w:t>
      </w:r>
    </w:p>
    <w:p w:rsidR="00D26C42" w:rsidRPr="00D26C42" w:rsidRDefault="00D26C42" w:rsidP="00D26C42">
      <w:proofErr w:type="gramStart"/>
      <w:r w:rsidRPr="00D26C42">
        <w:t>polaže</w:t>
      </w:r>
      <w:proofErr w:type="gramEnd"/>
      <w:r w:rsidRPr="00D26C42">
        <w:t xml:space="preserve"> se u celosti prilikom učlanjenja u Fond. </w:t>
      </w:r>
    </w:p>
    <w:p w:rsidR="00D26C42" w:rsidRPr="00D26C42" w:rsidRDefault="00D26C42" w:rsidP="00D26C42">
      <w:r w:rsidRPr="00D26C42">
        <w:t xml:space="preserve">Odbor guvernera u vremenskim razmacima </w:t>
      </w:r>
      <w:proofErr w:type="gramStart"/>
      <w:r w:rsidRPr="00D26C42">
        <w:t>od</w:t>
      </w:r>
      <w:proofErr w:type="gramEnd"/>
      <w:r w:rsidRPr="00D26C42">
        <w:t xml:space="preserve"> najviše 5 godina obavlja opštu </w:t>
      </w:r>
    </w:p>
    <w:p w:rsidR="00D26C42" w:rsidRPr="00D26C42" w:rsidRDefault="00D26C42" w:rsidP="00D26C42">
      <w:proofErr w:type="gramStart"/>
      <w:r w:rsidRPr="00D26C42">
        <w:t>reviziju</w:t>
      </w:r>
      <w:proofErr w:type="gramEnd"/>
      <w:r w:rsidRPr="00D26C42">
        <w:t xml:space="preserve"> kvota iukoliko smatra da je potrebno, predlaže prilagođavanje kvote državama </w:t>
      </w:r>
    </w:p>
    <w:p w:rsidR="00D26C42" w:rsidRPr="00D26C42" w:rsidRDefault="00D26C42" w:rsidP="00D26C42">
      <w:proofErr w:type="gramStart"/>
      <w:r w:rsidRPr="00D26C42">
        <w:t>članicama</w:t>
      </w:r>
      <w:proofErr w:type="gramEnd"/>
      <w:r w:rsidRPr="00D26C42">
        <w:t xml:space="preserve">. Revizija se može izvršiti i u kraćim razmacima, ukoliko to zahteva neka </w:t>
      </w:r>
    </w:p>
    <w:p w:rsidR="00D26C42" w:rsidRPr="00D26C42" w:rsidRDefault="00D26C42" w:rsidP="00D26C42">
      <w:proofErr w:type="gramStart"/>
      <w:r w:rsidRPr="00D26C42">
        <w:t>država</w:t>
      </w:r>
      <w:proofErr w:type="gramEnd"/>
      <w:r w:rsidRPr="00D26C42">
        <w:t xml:space="preserve"> članica MMF-a, uz saglasnost Odbora guvernera. </w:t>
      </w:r>
    </w:p>
    <w:p w:rsidR="00D26C42" w:rsidRPr="00D26C42" w:rsidRDefault="00D26C42" w:rsidP="00D26C42">
      <w:r w:rsidRPr="00D26C42">
        <w:t xml:space="preserve">Da bi se izvršila izmena kvota neophodno je da za istu (izmenu) glasa najmanje </w:t>
      </w:r>
    </w:p>
    <w:p w:rsidR="00D26C42" w:rsidRPr="00D26C42" w:rsidRDefault="00D26C42" w:rsidP="00D26C42">
      <w:r w:rsidRPr="00D26C42">
        <w:t xml:space="preserve">85% </w:t>
      </w:r>
      <w:proofErr w:type="gramStart"/>
      <w:r w:rsidRPr="00D26C42">
        <w:t>od</w:t>
      </w:r>
      <w:proofErr w:type="gramEnd"/>
      <w:r w:rsidRPr="00D26C42">
        <w:t xml:space="preserve"> ukupnog broja glasova i da se svaka država (članica MMF-a) saglasi sa </w:t>
      </w:r>
    </w:p>
    <w:p w:rsidR="00D26C42" w:rsidRPr="00D26C42" w:rsidRDefault="00D26C42" w:rsidP="00D26C42">
      <w:proofErr w:type="gramStart"/>
      <w:r w:rsidRPr="00D26C42">
        <w:t>povećanjem</w:t>
      </w:r>
      <w:proofErr w:type="gramEnd"/>
      <w:r w:rsidRPr="00D26C42">
        <w:t xml:space="preserve"> svoje kvote. </w:t>
      </w:r>
    </w:p>
    <w:p w:rsidR="00D26C42" w:rsidRPr="00D26C42" w:rsidRDefault="00D26C42" w:rsidP="00D26C42">
      <w:r w:rsidRPr="00D26C42">
        <w:t xml:space="preserve">Članica MMF-a koja pristane </w:t>
      </w:r>
      <w:proofErr w:type="gramStart"/>
      <w:r w:rsidRPr="00D26C42">
        <w:t>na</w:t>
      </w:r>
      <w:proofErr w:type="gramEnd"/>
      <w:r w:rsidRPr="00D26C42">
        <w:t xml:space="preserve"> povećanje svoje kvote dužna je da istu uplati u </w:t>
      </w:r>
    </w:p>
    <w:p w:rsidR="00D26C42" w:rsidRPr="00D26C42" w:rsidRDefault="00D26C42" w:rsidP="00D26C42">
      <w:proofErr w:type="gramStart"/>
      <w:r w:rsidRPr="00D26C42">
        <w:t>roku</w:t>
      </w:r>
      <w:proofErr w:type="gramEnd"/>
      <w:r w:rsidRPr="00D26C42">
        <w:t xml:space="preserve"> koji odredi Fond. </w:t>
      </w:r>
    </w:p>
    <w:p w:rsidR="00D26C42" w:rsidRPr="00D26C42" w:rsidRDefault="00D26C42" w:rsidP="00D26C42">
      <w:proofErr w:type="gramStart"/>
      <w:r w:rsidRPr="00D26C42">
        <w:t>Odbor guvernera može da donese i odluku o smanjenju kvote.</w:t>
      </w:r>
      <w:proofErr w:type="gramEnd"/>
      <w:r w:rsidRPr="00D26C42">
        <w:t xml:space="preserve"> Ukoliko se država </w:t>
      </w:r>
    </w:p>
    <w:p w:rsidR="00D26C42" w:rsidRPr="00D26C42" w:rsidRDefault="00D26C42" w:rsidP="00D26C42">
      <w:proofErr w:type="gramStart"/>
      <w:r w:rsidRPr="00D26C42">
        <w:t>saglasi</w:t>
      </w:r>
      <w:proofErr w:type="gramEnd"/>
      <w:r w:rsidRPr="00D26C42">
        <w:t xml:space="preserve"> sa smanjenjem svoje kvote, Fond je dužan da u roku od 60 dana plati, iznos koji </w:t>
      </w:r>
    </w:p>
    <w:p w:rsidR="00D26C42" w:rsidRPr="00D26C42" w:rsidRDefault="00D26C42" w:rsidP="00D26C42">
      <w:proofErr w:type="gramStart"/>
      <w:r w:rsidRPr="00D26C42">
        <w:t>je</w:t>
      </w:r>
      <w:proofErr w:type="gramEnd"/>
      <w:r w:rsidRPr="00D26C42">
        <w:t xml:space="preserve"> jednak tom smanjenju u valuti te države i u onom iznosu specijalnih prava vučenja </w:t>
      </w:r>
    </w:p>
    <w:p w:rsidR="00D26C42" w:rsidRPr="00D26C42" w:rsidRDefault="00D26C42" w:rsidP="00D26C42">
      <w:proofErr w:type="gramStart"/>
      <w:r w:rsidRPr="00D26C42">
        <w:t>ili</w:t>
      </w:r>
      <w:proofErr w:type="gramEnd"/>
      <w:r w:rsidRPr="00D26C42">
        <w:t xml:space="preserve"> valuti ostalih članica MMF-a.. </w:t>
      </w:r>
    </w:p>
    <w:p w:rsidR="00D26C42" w:rsidRPr="00D26C42" w:rsidRDefault="00D26C42" w:rsidP="00D26C42">
      <w:proofErr w:type="gramStart"/>
      <w:r w:rsidRPr="00D26C42">
        <w:t>Kvote određuju glasačku snagu članica MMF-a.</w:t>
      </w:r>
      <w:proofErr w:type="gramEnd"/>
      <w:r w:rsidRPr="00D26C42">
        <w:t xml:space="preserve"> Razvijene i bogate </w:t>
      </w:r>
    </w:p>
    <w:p w:rsidR="00D26C42" w:rsidRPr="00D26C42" w:rsidRDefault="00D26C42" w:rsidP="00D26C42">
      <w:proofErr w:type="gramStart"/>
      <w:r w:rsidRPr="00D26C42">
        <w:t>države</w:t>
      </w:r>
      <w:proofErr w:type="gramEnd"/>
      <w:r w:rsidRPr="00D26C42">
        <w:t xml:space="preserve"> imaju veći broj glasova.. Članice koje poseduju preko 15% ukupnog broja </w:t>
      </w:r>
    </w:p>
    <w:p w:rsidR="00D26C42" w:rsidRPr="00D26C42" w:rsidRDefault="00D26C42" w:rsidP="00D26C42">
      <w:proofErr w:type="gramStart"/>
      <w:r w:rsidRPr="00D26C42">
        <w:t>glasova</w:t>
      </w:r>
      <w:proofErr w:type="gramEnd"/>
      <w:r w:rsidRPr="00D26C42">
        <w:t xml:space="preserve"> imaju pravo veta na odluke organa MMF-a. Najveći broj glasova u MMF- u imaju: SAD sa 18</w:t>
      </w:r>
      <w:proofErr w:type="gramStart"/>
      <w:r w:rsidRPr="00D26C42">
        <w:t>,25</w:t>
      </w:r>
      <w:proofErr w:type="gramEnd"/>
      <w:r w:rsidRPr="00D26C42">
        <w:t xml:space="preserve">%, zatim Nemačka, Japan, Francuska i Velika Britanija. </w:t>
      </w:r>
    </w:p>
    <w:p w:rsidR="00D26C42" w:rsidRPr="00D26C42" w:rsidRDefault="00D26C42" w:rsidP="00D26C42">
      <w:r w:rsidRPr="00D26C42">
        <w:t xml:space="preserve">IZVORI SREDSTAVA MEĐUNARODNOG </w:t>
      </w:r>
    </w:p>
    <w:p w:rsidR="00D26C42" w:rsidRPr="00D26C42" w:rsidRDefault="00D26C42" w:rsidP="00D26C42">
      <w:r w:rsidRPr="00D26C42">
        <w:t xml:space="preserve">MONETARNOG FONDA </w:t>
      </w:r>
    </w:p>
    <w:p w:rsidR="00D26C42" w:rsidRPr="00D26C42" w:rsidRDefault="00D26C42" w:rsidP="00D26C42">
      <w:r w:rsidRPr="00D26C42">
        <w:t xml:space="preserve">Prilikom osnivanja, glavni izvor sredstava koje je koristio MMF bile su kvote </w:t>
      </w:r>
    </w:p>
    <w:p w:rsidR="00D26C42" w:rsidRPr="00D26C42" w:rsidRDefault="00D26C42" w:rsidP="00D26C42">
      <w:proofErr w:type="gramStart"/>
      <w:r w:rsidRPr="00D26C42">
        <w:lastRenderedPageBreak/>
        <w:t>država</w:t>
      </w:r>
      <w:proofErr w:type="gramEnd"/>
      <w:r w:rsidRPr="00D26C42">
        <w:t xml:space="preserve"> članica, koja se određuje, pre svega, na osnovu nekoliko pokazatelja i to: visine </w:t>
      </w:r>
    </w:p>
    <w:p w:rsidR="00D26C42" w:rsidRPr="00D26C42" w:rsidRDefault="00D26C42" w:rsidP="00D26C42">
      <w:proofErr w:type="gramStart"/>
      <w:r w:rsidRPr="00D26C42">
        <w:t>raspoloživih</w:t>
      </w:r>
      <w:proofErr w:type="gramEnd"/>
      <w:r w:rsidRPr="00D26C42">
        <w:t xml:space="preserve"> monetarnih rezervi država članica, njenog nacionalnog dohotka, obima </w:t>
      </w:r>
    </w:p>
    <w:p w:rsidR="00D26C42" w:rsidRPr="00D26C42" w:rsidRDefault="00D26C42" w:rsidP="00D26C42">
      <w:proofErr w:type="gramStart"/>
      <w:r w:rsidRPr="00D26C42">
        <w:t>spoljnotrgovinskog</w:t>
      </w:r>
      <w:proofErr w:type="gramEnd"/>
      <w:r w:rsidRPr="00D26C42">
        <w:t xml:space="preserve"> poslovanja i dr. U toku svog postojanja osnovne kvote povećavane </w:t>
      </w:r>
    </w:p>
    <w:p w:rsidR="00D26C42" w:rsidRPr="00D26C42" w:rsidRDefault="00D26C42" w:rsidP="00D26C42">
      <w:proofErr w:type="gramStart"/>
      <w:r w:rsidRPr="00D26C42">
        <w:t>su</w:t>
      </w:r>
      <w:proofErr w:type="gramEnd"/>
      <w:r w:rsidRPr="00D26C42">
        <w:t xml:space="preserve"> preko deset puta. Ova povećanja nisu bila dovoljna za finansiranje aktivnosti MMF- a, </w:t>
      </w:r>
      <w:proofErr w:type="gramStart"/>
      <w:r w:rsidRPr="00D26C42">
        <w:t>te</w:t>
      </w:r>
      <w:proofErr w:type="gramEnd"/>
      <w:r w:rsidRPr="00D26C42">
        <w:t xml:space="preserve"> je isti bio primoran da vrši pozajmice od Nemačke, Japana, Kine, Saudijske Arabije </w:t>
      </w:r>
    </w:p>
    <w:p w:rsidR="00D26C42" w:rsidRPr="00D26C42" w:rsidRDefault="00D26C42" w:rsidP="00D26C42">
      <w:proofErr w:type="gramStart"/>
      <w:r w:rsidRPr="00D26C42">
        <w:t>i</w:t>
      </w:r>
      <w:proofErr w:type="gramEnd"/>
      <w:r w:rsidRPr="00D26C42">
        <w:t xml:space="preserve"> drugih razvijenih država koje ostvaruju spoljnotrgovinski suficit. U principu, </w:t>
      </w:r>
    </w:p>
    <w:p w:rsidR="00D26C42" w:rsidRPr="00D26C42" w:rsidRDefault="00D26C42" w:rsidP="00D26C42">
      <w:proofErr w:type="gramStart"/>
      <w:r w:rsidRPr="00D26C42">
        <w:t>navedene</w:t>
      </w:r>
      <w:proofErr w:type="gramEnd"/>
      <w:r w:rsidRPr="00D26C42">
        <w:t xml:space="preserve"> pozajmice nisu uvećale glasačka prava kreditora u MMFu, osim u slučaju </w:t>
      </w:r>
    </w:p>
    <w:p w:rsidR="00D26C42" w:rsidRPr="00D26C42" w:rsidRDefault="00D26C42" w:rsidP="00D26C42">
      <w:proofErr w:type="gramStart"/>
      <w:r w:rsidRPr="00D26C42">
        <w:t>Kine</w:t>
      </w:r>
      <w:proofErr w:type="gramEnd"/>
      <w:r w:rsidRPr="00D26C42">
        <w:t xml:space="preserve"> kojoj je to učinjeno. </w:t>
      </w:r>
    </w:p>
    <w:p w:rsidR="00D26C42" w:rsidRPr="00D26C42" w:rsidRDefault="00D26C42" w:rsidP="00D26C42">
      <w:r w:rsidRPr="00D26C42">
        <w:pict>
          <v:shape id="_x0000_i1103" type="#_x0000_t75" alt="Stranica 6 od 8" style="width:24pt;height:24pt"/>
        </w:pict>
      </w:r>
    </w:p>
    <w:p w:rsidR="00D26C42" w:rsidRPr="00D26C42" w:rsidRDefault="00D26C42" w:rsidP="00D26C42">
      <w:r w:rsidRPr="00D26C42">
        <w:t xml:space="preserve">Stranica 7 </w:t>
      </w:r>
      <w:proofErr w:type="gramStart"/>
      <w:r w:rsidRPr="00D26C42">
        <w:t>od</w:t>
      </w:r>
      <w:proofErr w:type="gramEnd"/>
      <w:r w:rsidRPr="00D26C42">
        <w:t xml:space="preserve"> 8</w:t>
      </w:r>
    </w:p>
    <w:p w:rsidR="00D26C42" w:rsidRPr="00D26C42" w:rsidRDefault="00D26C42" w:rsidP="00D26C42">
      <w:r w:rsidRPr="00D26C42">
        <w:t xml:space="preserve">Izdavanje obveznica </w:t>
      </w:r>
      <w:proofErr w:type="gramStart"/>
      <w:r w:rsidRPr="00D26C42">
        <w:t>će</w:t>
      </w:r>
      <w:proofErr w:type="gramEnd"/>
      <w:r w:rsidRPr="00D26C42">
        <w:t xml:space="preserve"> u budućnosti biti veoma značajan način prikupljanje </w:t>
      </w:r>
    </w:p>
    <w:p w:rsidR="00D26C42" w:rsidRPr="00D26C42" w:rsidRDefault="00D26C42" w:rsidP="00D26C42">
      <w:proofErr w:type="gramStart"/>
      <w:r w:rsidRPr="00D26C42">
        <w:t>sredstava</w:t>
      </w:r>
      <w:proofErr w:type="gramEnd"/>
      <w:r w:rsidRPr="00D26C42">
        <w:t xml:space="preserve"> za finansiranje aktivnosti MMF-a. Na ovaj način države mogu slobodno da </w:t>
      </w:r>
    </w:p>
    <w:p w:rsidR="00D26C42" w:rsidRPr="00D26C42" w:rsidRDefault="00D26C42" w:rsidP="00D26C42">
      <w:proofErr w:type="gramStart"/>
      <w:r w:rsidRPr="00D26C42">
        <w:t>odlučuju</w:t>
      </w:r>
      <w:proofErr w:type="gramEnd"/>
      <w:r w:rsidRPr="00D26C42">
        <w:t xml:space="preserve"> koliko će obveznica kupiti i koju količinu sredstava će staviti MMF-u na </w:t>
      </w:r>
    </w:p>
    <w:p w:rsidR="00D26C42" w:rsidRPr="00D26C42" w:rsidRDefault="00D26C42" w:rsidP="00D26C42">
      <w:proofErr w:type="gramStart"/>
      <w:r w:rsidRPr="00D26C42">
        <w:t>raspolaganje</w:t>
      </w:r>
      <w:proofErr w:type="gramEnd"/>
      <w:r w:rsidRPr="00D26C42">
        <w:t xml:space="preserve">. Ovaj sistem prikupljanja sredstava ima prednost što se izbegava direktno </w:t>
      </w:r>
    </w:p>
    <w:p w:rsidR="00D26C42" w:rsidRPr="00D26C42" w:rsidRDefault="00D26C42" w:rsidP="00D26C42">
      <w:proofErr w:type="gramStart"/>
      <w:r w:rsidRPr="00D26C42">
        <w:t>i</w:t>
      </w:r>
      <w:proofErr w:type="gramEnd"/>
      <w:r w:rsidRPr="00D26C42">
        <w:t xml:space="preserve"> dugotrajno pregovaranja između emitenta obveznica (MMF-a) i kupaca obveznica. </w:t>
      </w:r>
    </w:p>
    <w:p w:rsidR="00D26C42" w:rsidRPr="00D26C42" w:rsidRDefault="00D26C42" w:rsidP="00D26C42">
      <w:r w:rsidRPr="00D26C42">
        <w:t xml:space="preserve">POSLOVI I TRANSAKCIJE MEĐUNARODNOG </w:t>
      </w:r>
    </w:p>
    <w:p w:rsidR="00D26C42" w:rsidRPr="00D26C42" w:rsidRDefault="00D26C42" w:rsidP="00D26C42">
      <w:r w:rsidRPr="00D26C42">
        <w:t xml:space="preserve">MONETARNOG FONDA </w:t>
      </w:r>
    </w:p>
    <w:p w:rsidR="00D26C42" w:rsidRPr="00D26C42" w:rsidRDefault="00D26C42" w:rsidP="00D26C42">
      <w:r w:rsidRPr="00D26C42">
        <w:t xml:space="preserve">Statutom je utvrđeno da države članice MMF-a mogu da posluju </w:t>
      </w:r>
      <w:proofErr w:type="gramStart"/>
      <w:r w:rsidRPr="00D26C42">
        <w:t>sa</w:t>
      </w:r>
      <w:proofErr w:type="gramEnd"/>
      <w:r w:rsidRPr="00D26C42">
        <w:t xml:space="preserve"> Fondom </w:t>
      </w:r>
    </w:p>
    <w:p w:rsidR="00D26C42" w:rsidRPr="00D26C42" w:rsidRDefault="00D26C42" w:rsidP="00D26C42">
      <w:proofErr w:type="gramStart"/>
      <w:r w:rsidRPr="00D26C42">
        <w:t>samo</w:t>
      </w:r>
      <w:proofErr w:type="gramEnd"/>
      <w:r w:rsidRPr="00D26C42">
        <w:t xml:space="preserve"> preko svog ministarstva finansija, centralne banke ili neke druge slične finansijske </w:t>
      </w:r>
    </w:p>
    <w:p w:rsidR="00D26C42" w:rsidRPr="00D26C42" w:rsidRDefault="00D26C42" w:rsidP="00D26C42">
      <w:proofErr w:type="gramStart"/>
      <w:r w:rsidRPr="00D26C42">
        <w:t>ustanove</w:t>
      </w:r>
      <w:proofErr w:type="gramEnd"/>
      <w:r w:rsidRPr="00D26C42">
        <w:t xml:space="preserve">. Ukoliko Fond odluči da obavlja finansijske i tehničke usluge, uključujući </w:t>
      </w:r>
    </w:p>
    <w:p w:rsidR="00D26C42" w:rsidRPr="00D26C42" w:rsidRDefault="00D26C42" w:rsidP="00D26C42">
      <w:proofErr w:type="gramStart"/>
      <w:r w:rsidRPr="00D26C42">
        <w:t>upravljanje</w:t>
      </w:r>
      <w:proofErr w:type="gramEnd"/>
      <w:r w:rsidRPr="00D26C42">
        <w:t xml:space="preserve"> sredstvima koja su članice dale kao doprinos, a koje su u skladu sa svrhom </w:t>
      </w:r>
    </w:p>
    <w:p w:rsidR="00D26C42" w:rsidRPr="00D26C42" w:rsidRDefault="00D26C42" w:rsidP="00D26C42">
      <w:r w:rsidRPr="00D26C42">
        <w:t xml:space="preserve">Fonda. Poslovi koji se obavljaju u toku takvih finansijskih usluga ne idu </w:t>
      </w:r>
      <w:proofErr w:type="gramStart"/>
      <w:r w:rsidRPr="00D26C42">
        <w:t>na</w:t>
      </w:r>
      <w:proofErr w:type="gramEnd"/>
      <w:r w:rsidRPr="00D26C42">
        <w:t xml:space="preserve"> teret Fonda. </w:t>
      </w:r>
    </w:p>
    <w:p w:rsidR="00D26C42" w:rsidRPr="00D26C42" w:rsidRDefault="00D26C42" w:rsidP="00D26C42">
      <w:proofErr w:type="gramStart"/>
      <w:r w:rsidRPr="00D26C42">
        <w:t>Za usluge se ne mogu nametati nikakve obaveze državi članici bez njenog pristanka.</w:t>
      </w:r>
      <w:proofErr w:type="gramEnd"/>
      <w:r w:rsidRPr="00D26C42">
        <w:t xml:space="preserve"> </w:t>
      </w:r>
    </w:p>
    <w:p w:rsidR="00D26C42" w:rsidRPr="00D26C42" w:rsidRDefault="00D26C42" w:rsidP="00D26C42">
      <w:r w:rsidRPr="00D26C42">
        <w:t xml:space="preserve">MMF je taj koji odreduje način koršićenja sredstava koje poseduje, uključujući i </w:t>
      </w:r>
    </w:p>
    <w:p w:rsidR="00D26C42" w:rsidRPr="00D26C42" w:rsidRDefault="00D26C42" w:rsidP="00D26C42">
      <w:proofErr w:type="gramStart"/>
      <w:r w:rsidRPr="00D26C42">
        <w:t>sredstva</w:t>
      </w:r>
      <w:proofErr w:type="gramEnd"/>
      <w:r w:rsidRPr="00D26C42">
        <w:t xml:space="preserve"> na ime stand-by ili sličnih aranžmana, a može odrediti posebnu politiku za </w:t>
      </w:r>
    </w:p>
    <w:p w:rsidR="00D26C42" w:rsidRPr="00D26C42" w:rsidRDefault="00D26C42" w:rsidP="00D26C42">
      <w:proofErr w:type="gramStart"/>
      <w:r w:rsidRPr="00D26C42">
        <w:lastRenderedPageBreak/>
        <w:t>platnobilansne</w:t>
      </w:r>
      <w:proofErr w:type="gramEnd"/>
      <w:r w:rsidRPr="00D26C42">
        <w:t xml:space="preserve"> probleme koja će pomoći državama članicama da reše svoje </w:t>
      </w:r>
    </w:p>
    <w:p w:rsidR="00D26C42" w:rsidRPr="00D26C42" w:rsidRDefault="00D26C42" w:rsidP="00D26C42">
      <w:proofErr w:type="gramStart"/>
      <w:r w:rsidRPr="00D26C42">
        <w:t>platnobilansne</w:t>
      </w:r>
      <w:proofErr w:type="gramEnd"/>
      <w:r w:rsidRPr="00D26C42">
        <w:t xml:space="preserve"> probleme, </w:t>
      </w:r>
    </w:p>
    <w:p w:rsidR="00D26C42" w:rsidRPr="00D26C42" w:rsidRDefault="00D26C42" w:rsidP="00D26C42">
      <w:r w:rsidRPr="00D26C42">
        <w:t xml:space="preserve">Dakle, najznačajniji poslovi MMF-a su: poslovi održavanja stabilnih valutnih </w:t>
      </w:r>
    </w:p>
    <w:p w:rsidR="00D26C42" w:rsidRPr="00D26C42" w:rsidRDefault="00D26C42" w:rsidP="00D26C42">
      <w:proofErr w:type="gramStart"/>
      <w:r w:rsidRPr="00D26C42">
        <w:t>kurseva</w:t>
      </w:r>
      <w:proofErr w:type="gramEnd"/>
      <w:r w:rsidRPr="00D26C42">
        <w:t xml:space="preserve"> i poslovi pozajmljivanja (kreditne operacije). </w:t>
      </w:r>
    </w:p>
    <w:p w:rsidR="00D26C42" w:rsidRPr="00D26C42" w:rsidRDefault="00D26C42" w:rsidP="00D26C42">
      <w:r w:rsidRPr="00D26C42">
        <w:t xml:space="preserve">Države članice MMF-a imaju pravo da kupuju </w:t>
      </w:r>
      <w:proofErr w:type="gramStart"/>
      <w:r w:rsidRPr="00D26C42">
        <w:t>od</w:t>
      </w:r>
      <w:proofErr w:type="gramEnd"/>
      <w:r w:rsidRPr="00D26C42">
        <w:t xml:space="preserve"> Fonda valute drugih država </w:t>
      </w:r>
    </w:p>
    <w:p w:rsidR="00D26C42" w:rsidRPr="00D26C42" w:rsidRDefault="00D26C42" w:rsidP="00D26C42">
      <w:proofErr w:type="gramStart"/>
      <w:r w:rsidRPr="00D26C42">
        <w:t>članica</w:t>
      </w:r>
      <w:proofErr w:type="gramEnd"/>
      <w:r w:rsidRPr="00D26C42">
        <w:t xml:space="preserve"> za odgovarajući iznos svoje valute uz ispunjenje određenih uslova, što se </w:t>
      </w:r>
    </w:p>
    <w:p w:rsidR="00D26C42" w:rsidRPr="00D26C42" w:rsidRDefault="00D26C42" w:rsidP="00D26C42">
      <w:proofErr w:type="gramStart"/>
      <w:r w:rsidRPr="00D26C42">
        <w:t>ogleda</w:t>
      </w:r>
      <w:proofErr w:type="gramEnd"/>
      <w:r w:rsidRPr="00D26C42">
        <w:t xml:space="preserve">, pre svega, u tome da je korišćenje opštih sredstava Fonda od </w:t>
      </w:r>
    </w:p>
    <w:p w:rsidR="00D26C42" w:rsidRPr="00D26C42" w:rsidRDefault="00D26C42" w:rsidP="00D26C42">
      <w:proofErr w:type="gramStart"/>
      <w:r w:rsidRPr="00D26C42">
        <w:t>strane</w:t>
      </w:r>
      <w:proofErr w:type="gramEnd"/>
      <w:r w:rsidRPr="00D26C42">
        <w:t xml:space="preserve"> država članica u skladu s odredbama Statuta MMF-a, da korisnik sredstava </w:t>
      </w:r>
    </w:p>
    <w:p w:rsidR="00D26C42" w:rsidRPr="00D26C42" w:rsidRDefault="00D26C42" w:rsidP="00D26C42">
      <w:r w:rsidRPr="00D26C42">
        <w:t xml:space="preserve">Fonda dokaže da mu je potrebna takva kupovina zbog lošeg platnobilansnog položaja, </w:t>
      </w:r>
    </w:p>
    <w:p w:rsidR="00D26C42" w:rsidRPr="00D26C42" w:rsidRDefault="00D26C42" w:rsidP="00D26C42">
      <w:proofErr w:type="gramStart"/>
      <w:r w:rsidRPr="00D26C42">
        <w:t>ili</w:t>
      </w:r>
      <w:proofErr w:type="gramEnd"/>
      <w:r w:rsidRPr="00D26C42">
        <w:t xml:space="preserve"> stanja njenih rezervi. </w:t>
      </w:r>
    </w:p>
    <w:p w:rsidR="00D26C42" w:rsidRPr="00D26C42" w:rsidRDefault="00D26C42" w:rsidP="00D26C42">
      <w:r w:rsidRPr="00D26C42">
        <w:t xml:space="preserve">Kada MMF posumnja da država članica Fonda koristi njena sredstva </w:t>
      </w:r>
      <w:proofErr w:type="gramStart"/>
      <w:r w:rsidRPr="00D26C42">
        <w:t>na</w:t>
      </w:r>
      <w:proofErr w:type="gramEnd"/>
      <w:r w:rsidRPr="00D26C42">
        <w:t xml:space="preserve"> način </w:t>
      </w:r>
    </w:p>
    <w:p w:rsidR="00D26C42" w:rsidRPr="00D26C42" w:rsidRDefault="00D26C42" w:rsidP="00D26C42">
      <w:proofErr w:type="gramStart"/>
      <w:r w:rsidRPr="00D26C42">
        <w:t>koji</w:t>
      </w:r>
      <w:proofErr w:type="gramEnd"/>
      <w:r w:rsidRPr="00D26C42">
        <w:t xml:space="preserve"> je suprotan njihovoj odobrenoj nameni o tome će obavestiti tu </w:t>
      </w:r>
    </w:p>
    <w:p w:rsidR="00D26C42" w:rsidRPr="00D26C42" w:rsidRDefault="00D26C42" w:rsidP="00D26C42">
      <w:proofErr w:type="gramStart"/>
      <w:r w:rsidRPr="00D26C42">
        <w:t>državu</w:t>
      </w:r>
      <w:proofErr w:type="gramEnd"/>
      <w:r w:rsidRPr="00D26C42">
        <w:t xml:space="preserve"> članicu Fonda i zahtevati da se ista izjasni po tom pitanju. Ukoliko </w:t>
      </w:r>
    </w:p>
    <w:p w:rsidR="00D26C42" w:rsidRPr="00D26C42" w:rsidRDefault="00D26C42" w:rsidP="00D26C42">
      <w:proofErr w:type="gramStart"/>
      <w:r w:rsidRPr="00D26C42">
        <w:t>se</w:t>
      </w:r>
      <w:proofErr w:type="gramEnd"/>
      <w:r w:rsidRPr="00D26C42">
        <w:t xml:space="preserve"> država članica ne izjasni u ostavljenom roku ili posle dobijanja traženog izjašnjenja </w:t>
      </w:r>
    </w:p>
    <w:p w:rsidR="00D26C42" w:rsidRPr="00D26C42" w:rsidRDefault="00D26C42" w:rsidP="00D26C42">
      <w:proofErr w:type="gramStart"/>
      <w:r w:rsidRPr="00D26C42">
        <w:t>sa</w:t>
      </w:r>
      <w:proofErr w:type="gramEnd"/>
      <w:r w:rsidRPr="00D26C42">
        <w:t xml:space="preserve"> kojim Fond nije zadovoljan, isti može toj državi članici ograničiti korišćenje svojih </w:t>
      </w:r>
    </w:p>
    <w:p w:rsidR="00D26C42" w:rsidRPr="00D26C42" w:rsidRDefault="00D26C42" w:rsidP="00D26C42">
      <w:proofErr w:type="gramStart"/>
      <w:r w:rsidRPr="00D26C42">
        <w:t>sredstava</w:t>
      </w:r>
      <w:proofErr w:type="gramEnd"/>
      <w:r w:rsidRPr="00D26C42">
        <w:t xml:space="preserve">. </w:t>
      </w:r>
    </w:p>
    <w:p w:rsidR="00D26C42" w:rsidRPr="00D26C42" w:rsidRDefault="00D26C42" w:rsidP="00D26C42">
      <w:r w:rsidRPr="00D26C42">
        <w:t xml:space="preserve">MMF može da prihvatiti specijalna prava vučenja koja mu ponudi učesnik u </w:t>
      </w:r>
    </w:p>
    <w:p w:rsidR="00D26C42" w:rsidRPr="00D26C42" w:rsidRDefault="00D26C42" w:rsidP="00D26C42">
      <w:proofErr w:type="gramStart"/>
      <w:r w:rsidRPr="00D26C42">
        <w:t>zamenu</w:t>
      </w:r>
      <w:proofErr w:type="gramEnd"/>
      <w:r w:rsidRPr="00D26C42">
        <w:t xml:space="preserve"> za odgovarajući iznos valuta drugih država članica. Prilikom kupovine </w:t>
      </w:r>
    </w:p>
    <w:p w:rsidR="00D26C42" w:rsidRPr="00D26C42" w:rsidRDefault="00D26C42" w:rsidP="00D26C42">
      <w:r w:rsidRPr="00D26C42">
        <w:pict>
          <v:shape id="_x0000_i1104" type="#_x0000_t75" alt="Stranica 7 od 8" style="width:24pt;height:24pt"/>
        </w:pict>
      </w:r>
    </w:p>
    <w:p w:rsidR="00D26C42" w:rsidRPr="00D26C42" w:rsidRDefault="00D26C42" w:rsidP="00D26C42">
      <w:r w:rsidRPr="00D26C42">
        <w:t xml:space="preserve">Stranica 8 </w:t>
      </w:r>
      <w:proofErr w:type="gramStart"/>
      <w:r w:rsidRPr="00D26C42">
        <w:t>od</w:t>
      </w:r>
      <w:proofErr w:type="gramEnd"/>
      <w:r w:rsidRPr="00D26C42">
        <w:t xml:space="preserve"> 8</w:t>
      </w:r>
    </w:p>
    <w:p w:rsidR="00D26C42" w:rsidRPr="00D26C42" w:rsidRDefault="00D26C42" w:rsidP="00D26C42">
      <w:proofErr w:type="gramStart"/>
      <w:r w:rsidRPr="00D26C42">
        <w:t>specijalnih</w:t>
      </w:r>
      <w:proofErr w:type="gramEnd"/>
      <w:r w:rsidRPr="00D26C42">
        <w:t xml:space="preserve"> prava vučenja ili valute neke druge države članice, Fond naplaćuje </w:t>
      </w:r>
    </w:p>
    <w:p w:rsidR="00D26C42" w:rsidRPr="00D26C42" w:rsidRDefault="00D26C42" w:rsidP="00D26C42">
      <w:proofErr w:type="gramStart"/>
      <w:r w:rsidRPr="00D26C42">
        <w:t>odgovarajuću</w:t>
      </w:r>
      <w:proofErr w:type="gramEnd"/>
      <w:r w:rsidRPr="00D26C42">
        <w:t xml:space="preserve"> proviziju. </w:t>
      </w:r>
    </w:p>
    <w:p w:rsidR="00D26C42" w:rsidRPr="00D26C42" w:rsidRDefault="00D26C42" w:rsidP="00D26C42">
      <w:r w:rsidRPr="00D26C42">
        <w:t xml:space="preserve">Fond može da prodaje zlato za valutu bilo koje njene države članice posle </w:t>
      </w:r>
    </w:p>
    <w:p w:rsidR="00D26C42" w:rsidRPr="00D26C42" w:rsidRDefault="00D26C42" w:rsidP="00D26C42">
      <w:proofErr w:type="gramStart"/>
      <w:r w:rsidRPr="00D26C42">
        <w:t>konsultacije</w:t>
      </w:r>
      <w:proofErr w:type="gramEnd"/>
      <w:r w:rsidRPr="00D26C42">
        <w:t xml:space="preserve"> sa njom. </w:t>
      </w:r>
    </w:p>
    <w:p w:rsidR="00D26C42" w:rsidRPr="00D26C42" w:rsidRDefault="00D26C42" w:rsidP="00D26C42">
      <w:r w:rsidRPr="00D26C42">
        <w:t xml:space="preserve">Članica MMF-a može da plaća u zlatu umesto u specijalnim pravima vučenja </w:t>
      </w:r>
      <w:proofErr w:type="gramStart"/>
      <w:r w:rsidRPr="00D26C42">
        <w:t>ili</w:t>
      </w:r>
      <w:proofErr w:type="gramEnd"/>
      <w:r w:rsidRPr="00D26C42">
        <w:t xml:space="preserve"> </w:t>
      </w:r>
    </w:p>
    <w:p w:rsidR="00D26C42" w:rsidRPr="00D26C42" w:rsidRDefault="00D26C42" w:rsidP="00D26C42">
      <w:proofErr w:type="gramStart"/>
      <w:r w:rsidRPr="00D26C42">
        <w:lastRenderedPageBreak/>
        <w:t>valuti</w:t>
      </w:r>
      <w:proofErr w:type="gramEnd"/>
      <w:r w:rsidRPr="00D26C42">
        <w:t xml:space="preserve"> u svakom poslu ili transakciji koja se zasniva na Statutu MMF-a i principima </w:t>
      </w:r>
    </w:p>
    <w:p w:rsidR="00D26C42" w:rsidRPr="00D26C42" w:rsidRDefault="00D26C42" w:rsidP="00D26C42">
      <w:proofErr w:type="gramStart"/>
      <w:r w:rsidRPr="00D26C42">
        <w:t>njegovog</w:t>
      </w:r>
      <w:proofErr w:type="gramEnd"/>
      <w:r w:rsidRPr="00D26C42">
        <w:t xml:space="preserve"> poslovanja. </w:t>
      </w:r>
    </w:p>
    <w:p w:rsidR="00D26C42" w:rsidRPr="00D26C42" w:rsidRDefault="00D26C42" w:rsidP="00D26C42">
      <w:r w:rsidRPr="00D26C42">
        <w:t xml:space="preserve">MMF vrši pozajmice novca državama članicama koje imaju </w:t>
      </w:r>
    </w:p>
    <w:p w:rsidR="00D26C42" w:rsidRPr="00D26C42" w:rsidRDefault="00D26C42" w:rsidP="00D26C42">
      <w:proofErr w:type="gramStart"/>
      <w:r w:rsidRPr="00D26C42">
        <w:t>finansijke</w:t>
      </w:r>
      <w:proofErr w:type="gramEnd"/>
      <w:r w:rsidRPr="00D26C42">
        <w:t xml:space="preserve"> teškoće, odnosno državama koje nemaju dovoljno strane valute da plate </w:t>
      </w:r>
    </w:p>
    <w:p w:rsidR="00D26C42" w:rsidRPr="00D26C42" w:rsidRDefault="00D26C42" w:rsidP="00D26C42">
      <w:proofErr w:type="gramStart"/>
      <w:r w:rsidRPr="00D26C42">
        <w:t>svoja</w:t>
      </w:r>
      <w:proofErr w:type="gramEnd"/>
      <w:r w:rsidRPr="00D26C42">
        <w:t xml:space="preserve"> dugovanja drugim državama. </w:t>
      </w:r>
    </w:p>
    <w:p w:rsidR="00D26C42" w:rsidRPr="00D26C42" w:rsidRDefault="00D26C42" w:rsidP="00D26C42">
      <w:r w:rsidRPr="00D26C42">
        <w:t xml:space="preserve">Država članica Fonda, koja ima finansijske probleme može da povuče iz Fonda </w:t>
      </w:r>
    </w:p>
    <w:p w:rsidR="00D26C42" w:rsidRPr="00D26C42" w:rsidRDefault="00D26C42" w:rsidP="00D26C42">
      <w:r w:rsidRPr="00D26C42">
        <w:t xml:space="preserve">25% svog ukupnog uloga (kvote) koji je uplatila u zlatu </w:t>
      </w:r>
      <w:proofErr w:type="gramStart"/>
      <w:r w:rsidRPr="00D26C42">
        <w:t>ili</w:t>
      </w:r>
      <w:proofErr w:type="gramEnd"/>
      <w:r w:rsidRPr="00D26C42">
        <w:t xml:space="preserve"> u drugoj konvertibilnoj </w:t>
      </w:r>
    </w:p>
    <w:p w:rsidR="00D26C42" w:rsidRPr="00D26C42" w:rsidRDefault="00D26C42" w:rsidP="00D26C42">
      <w:proofErr w:type="gramStart"/>
      <w:r w:rsidRPr="00D26C42">
        <w:t>valuti</w:t>
      </w:r>
      <w:proofErr w:type="gramEnd"/>
      <w:r w:rsidRPr="00D26C42">
        <w:t xml:space="preserve">. Zavisno </w:t>
      </w:r>
      <w:proofErr w:type="gramStart"/>
      <w:r w:rsidRPr="00D26C42">
        <w:t>od</w:t>
      </w:r>
      <w:proofErr w:type="gramEnd"/>
      <w:r w:rsidRPr="00D26C42">
        <w:t xml:space="preserve"> potrebe, članica Fonda može od istog da traži i sredstva koja su tri </w:t>
      </w:r>
    </w:p>
    <w:p w:rsidR="00D26C42" w:rsidRPr="00D26C42" w:rsidRDefault="00D26C42" w:rsidP="00D26C42">
      <w:proofErr w:type="gramStart"/>
      <w:r w:rsidRPr="00D26C42">
        <w:t>puta</w:t>
      </w:r>
      <w:proofErr w:type="gramEnd"/>
      <w:r w:rsidRPr="00D26C42">
        <w:t xml:space="preserve"> veća od svog uloga. MMF može davati i specijalne pozajmice MMF-a državama </w:t>
      </w:r>
    </w:p>
    <w:p w:rsidR="00D26C42" w:rsidRPr="00D26C42" w:rsidRDefault="00D26C42" w:rsidP="00D26C42">
      <w:proofErr w:type="gramStart"/>
      <w:r w:rsidRPr="00D26C42">
        <w:t>članicama</w:t>
      </w:r>
      <w:proofErr w:type="gramEnd"/>
      <w:r w:rsidRPr="00D26C42">
        <w:t xml:space="preserve"> MMF-a kojima su potrebna interventna sredstva da bi rešili iznenadne i </w:t>
      </w:r>
    </w:p>
    <w:p w:rsidR="00D26C42" w:rsidRPr="00D26C42" w:rsidRDefault="00D26C42" w:rsidP="00D26C42">
      <w:proofErr w:type="gramStart"/>
      <w:r w:rsidRPr="00D26C42">
        <w:t>nepredviđene</w:t>
      </w:r>
      <w:proofErr w:type="gramEnd"/>
      <w:r w:rsidRPr="00D26C42">
        <w:t xml:space="preserve"> ekonomske poremećaje. Da bi se odobrila ova vrsta pozajmica, </w:t>
      </w:r>
    </w:p>
    <w:p w:rsidR="00D26C42" w:rsidRPr="00D26C42" w:rsidRDefault="00D26C42" w:rsidP="00D26C42">
      <w:proofErr w:type="gramStart"/>
      <w:r w:rsidRPr="00D26C42">
        <w:t>neophodno</w:t>
      </w:r>
      <w:proofErr w:type="gramEnd"/>
      <w:r w:rsidRPr="00D26C42">
        <w:t xml:space="preserve"> je da država koja traži odgovarajuća sredstva, najpre dostavi MMF-u </w:t>
      </w:r>
    </w:p>
    <w:p w:rsidR="00D26C42" w:rsidRPr="00D26C42" w:rsidRDefault="00D26C42" w:rsidP="00D26C42">
      <w:proofErr w:type="gramStart"/>
      <w:r w:rsidRPr="00D26C42">
        <w:t>prihvatljiv</w:t>
      </w:r>
      <w:proofErr w:type="gramEnd"/>
      <w:r w:rsidRPr="00D26C42">
        <w:t xml:space="preserve"> plan rešavanja svojih ekonomskih problema. Dakle, MMF </w:t>
      </w:r>
      <w:proofErr w:type="gramStart"/>
      <w:r w:rsidRPr="00D26C42">
        <w:t>će</w:t>
      </w:r>
      <w:proofErr w:type="gramEnd"/>
      <w:r w:rsidRPr="00D26C42">
        <w:t xml:space="preserve"> odobriti </w:t>
      </w:r>
    </w:p>
    <w:p w:rsidR="00D26C42" w:rsidRPr="00D26C42" w:rsidRDefault="00D26C42" w:rsidP="00D26C42">
      <w:proofErr w:type="gramStart"/>
      <w:r w:rsidRPr="00D26C42">
        <w:t>interventna</w:t>
      </w:r>
      <w:proofErr w:type="gramEnd"/>
      <w:r w:rsidRPr="00D26C42">
        <w:t xml:space="preserve"> sredstva samo ukoliko je država sposobna da sa istima postigne željene </w:t>
      </w:r>
    </w:p>
    <w:p w:rsidR="00D26C42" w:rsidRPr="00D26C42" w:rsidRDefault="00D26C42" w:rsidP="00D26C42">
      <w:proofErr w:type="gramStart"/>
      <w:r w:rsidRPr="00D26C42">
        <w:t>efekte</w:t>
      </w:r>
      <w:proofErr w:type="gramEnd"/>
      <w:r w:rsidRPr="00D26C42">
        <w:t xml:space="preserve"> i sredstva vrati u predviđenim rokovima </w:t>
      </w:r>
    </w:p>
    <w:p w:rsidR="00A02588" w:rsidRDefault="00A02588"/>
    <w:sectPr w:rsidR="00A02588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26C42"/>
    <w:rsid w:val="00052D9F"/>
    <w:rsid w:val="00A02588"/>
    <w:rsid w:val="00D26C42"/>
    <w:rsid w:val="00D4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8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7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8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0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4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1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5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99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05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3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2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33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5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9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5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8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3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4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6195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0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37161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5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81230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1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74670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55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auto"/>
                                    <w:left w:val="dashed" w:sz="48" w:space="0" w:color="auto"/>
                                    <w:bottom w:val="single" w:sz="48" w:space="0" w:color="FFFFFF"/>
                                    <w:right w:val="dashed" w:sz="48" w:space="0" w:color="auto"/>
                                  </w:divBdr>
                                  <w:divsChild>
                                    <w:div w:id="5397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62903">
                                          <w:marLeft w:val="15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7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23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16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7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5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70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0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1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29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1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2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2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00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75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62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20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87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85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57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9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9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8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6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9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1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78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8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02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5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71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1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45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78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93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7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0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9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2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6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7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57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18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1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93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95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63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02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7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026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12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8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17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9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4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5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4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2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0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6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1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4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0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8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6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4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6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2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3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4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2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7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3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0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2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6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97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0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4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29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8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9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9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3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8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8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5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0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7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9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77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62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6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8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24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3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1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25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5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7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58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9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48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3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0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38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04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8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9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85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5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3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5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63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7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85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27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7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834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8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82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8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7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11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91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5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84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631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8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336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4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69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03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455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607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8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16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32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8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23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9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0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06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8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9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13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8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070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5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0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1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6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6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81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94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3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8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47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04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7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53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15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9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6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98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65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2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3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1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83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77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9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46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7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1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7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1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44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6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8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6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8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10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8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9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17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886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5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62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33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78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0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6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73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56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43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42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36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14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76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0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27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73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85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1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3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8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4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8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39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8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75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2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66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7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53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06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97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08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0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58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00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7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86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91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2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30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7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64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87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06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23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83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68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76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16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34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76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751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4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7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00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78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73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88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81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19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59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23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99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3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0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09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43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97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93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1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6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2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2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8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8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54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20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6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49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3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5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36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1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8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24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75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42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66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4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55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20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5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84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74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78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36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86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36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65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25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44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4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98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0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3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0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0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15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7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0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1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0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2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6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8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98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23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8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2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0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40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16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28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8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20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8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77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88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01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62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03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99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63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3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50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1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3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7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93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77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74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3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2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0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9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6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51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28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02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04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46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73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8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2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1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5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85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19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36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0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76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78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81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45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6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2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0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15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9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5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4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9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74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0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6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90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2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5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2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2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7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4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6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25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6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12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33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0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38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6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7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6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2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9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7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5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5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9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00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5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0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1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26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34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72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2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2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9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5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9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4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83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5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1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7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9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1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94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3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3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91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9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3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3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60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30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0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4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5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4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4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7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0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26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0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4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2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7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1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011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3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6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0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9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06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4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616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9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5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70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3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14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20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37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57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98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43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6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5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8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47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0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3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2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79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47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8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771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70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4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63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6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2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16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749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82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70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01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13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9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30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30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46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190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56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1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63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756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5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60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2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08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4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94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0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8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5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71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62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1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7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6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27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8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8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12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25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63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33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20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38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8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81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95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14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61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83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5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7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0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29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7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8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60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5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9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63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28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8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4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5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2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29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94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00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79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54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66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7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1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8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66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5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37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6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4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7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2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9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16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8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28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2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83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9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7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0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30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39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9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2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54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2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70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9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38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40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8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8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1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55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1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83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53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4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75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4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92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34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5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2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78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8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22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0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7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81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59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90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1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79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66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47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8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7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00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47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7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01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50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49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9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9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94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86592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842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1255">
                      <w:marLeft w:val="0"/>
                      <w:marRight w:val="0"/>
                      <w:marTop w:val="84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1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16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57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8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42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3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5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69965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6368045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444444"/>
                        <w:left w:val="single" w:sz="6" w:space="7" w:color="444444"/>
                        <w:bottom w:val="single" w:sz="6" w:space="0" w:color="444444"/>
                        <w:right w:val="single" w:sz="2" w:space="7" w:color="444444"/>
                      </w:divBdr>
                      <w:divsChild>
                        <w:div w:id="8557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4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68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46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34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2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6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700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686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4406549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595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1088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9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65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9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57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9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40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7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1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73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9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1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6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7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2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4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2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1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2656</Words>
  <Characters>15142</Characters>
  <Application>Microsoft Office Word</Application>
  <DocSecurity>0</DocSecurity>
  <Lines>126</Lines>
  <Paragraphs>35</Paragraphs>
  <ScaleCrop>false</ScaleCrop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2018-12-20T14:08:00Z</dcterms:created>
  <dcterms:modified xsi:type="dcterms:W3CDTF">2018-12-20T14:10:00Z</dcterms:modified>
</cp:coreProperties>
</file>