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EA5C2D">
        <w:rPr>
          <w:sz w:val="28"/>
          <w:szCs w:val="28"/>
        </w:rPr>
        <w:t xml:space="preserve">prvog kolokvija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67377B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Privredno pravni sistem i politika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Pr="0012457F" w:rsidRDefault="00EA5C2D" w:rsidP="00EA5C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2239">
        <w:rPr>
          <w:sz w:val="28"/>
          <w:szCs w:val="28"/>
        </w:rPr>
        <w:t xml:space="preserve">                 održan dana: 02</w:t>
      </w:r>
      <w:r>
        <w:rPr>
          <w:sz w:val="28"/>
          <w:szCs w:val="28"/>
        </w:rPr>
        <w:t>.04.2024</w:t>
      </w:r>
      <w:r w:rsidR="00595FDE" w:rsidRPr="00A80AC5">
        <w:rPr>
          <w:sz w:val="28"/>
          <w:szCs w:val="28"/>
        </w:rPr>
        <w:t>.godine</w:t>
      </w:r>
    </w:p>
    <w:p w:rsidR="00D854E9" w:rsidRDefault="00D854E9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67377B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I-229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67377B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67377B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I-3036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67377B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67377B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I-3061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67377B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67377B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I-237/23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67377B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67377B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I-236/23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67377B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67377B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I-239/23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67377B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67377B">
              <w:rPr>
                <w:rFonts w:ascii="Calibri" w:hAnsi="Calibri" w:cs="Arial"/>
                <w:b/>
                <w:bCs/>
                <w:sz w:val="22"/>
                <w:szCs w:val="22"/>
              </w:rPr>
              <w:t>180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67377B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04223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377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</w:t>
            </w:r>
            <w:r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67377B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I-224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67377B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67377B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I-232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377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67377B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I-3059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042239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67377B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I-223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67377B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</w:tbl>
    <w:p w:rsidR="00042239" w:rsidRDefault="00042239" w:rsidP="00D854E9"/>
    <w:p w:rsidR="00042239" w:rsidRDefault="00042239" w:rsidP="00D854E9"/>
    <w:p w:rsidR="0067377B" w:rsidRDefault="0067377B" w:rsidP="00D854E9"/>
    <w:p w:rsidR="0067377B" w:rsidRDefault="0067377B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075E73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67377B"/>
    <w:rsid w:val="00695C47"/>
    <w:rsid w:val="00791ECD"/>
    <w:rsid w:val="00B250BC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2024-04-15T16:10:00Z</dcterms:created>
  <dcterms:modified xsi:type="dcterms:W3CDTF">2024-04-15T16:15:00Z</dcterms:modified>
</cp:coreProperties>
</file>