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1BD" w:rsidRPr="009261BD" w:rsidRDefault="009261BD" w:rsidP="009261BD">
      <w:r w:rsidRPr="009261BD">
        <w:t xml:space="preserve">Devizni kurs </w:t>
      </w:r>
    </w:p>
    <w:p w:rsidR="009261BD" w:rsidRPr="009261BD" w:rsidRDefault="009261BD" w:rsidP="009261BD">
      <w:r w:rsidRPr="009261BD">
        <w:t xml:space="preserve">Kada neka osoba odluči posjetiti drugu zemlju kao turista ili obaviti uvoz ili izvoz robe, </w:t>
      </w:r>
    </w:p>
    <w:p w:rsidR="009261BD" w:rsidRPr="009261BD" w:rsidRDefault="009261BD" w:rsidP="009261BD">
      <w:r w:rsidRPr="009261BD">
        <w:t xml:space="preserve">prilikom transakcija koristiće stranu valutu. Isto se dešava u slučaju da osoba želi uzeti </w:t>
      </w:r>
    </w:p>
    <w:p w:rsidR="009261BD" w:rsidRPr="009261BD" w:rsidRDefault="009261BD" w:rsidP="009261BD">
      <w:r w:rsidRPr="009261BD">
        <w:t xml:space="preserve">hipotekarni ili drugi kredit u stranoj valuti ili ako želi investirati u stranu finansijsku aktivu, </w:t>
      </w:r>
    </w:p>
    <w:p w:rsidR="009261BD" w:rsidRPr="009261BD" w:rsidRDefault="009261BD" w:rsidP="009261BD">
      <w:r w:rsidRPr="009261BD">
        <w:t xml:space="preserve">uključujući i depozite u stranim bankama. U slučaju Bosne i Hercegovine, dakle, koristi se </w:t>
      </w:r>
    </w:p>
    <w:p w:rsidR="009261BD" w:rsidRPr="009261BD" w:rsidRDefault="009261BD" w:rsidP="009261BD">
      <w:r w:rsidRPr="009261BD">
        <w:t xml:space="preserve">devizni kurs između KM, domaće valute, i strane valute. Zbog toga je potrebno razumjeti na </w:t>
      </w:r>
    </w:p>
    <w:p w:rsidR="009261BD" w:rsidRPr="009261BD" w:rsidRDefault="009261BD" w:rsidP="009261BD">
      <w:r w:rsidRPr="009261BD">
        <w:t xml:space="preserve">koji način se određuje kurs između valuta i kako se on može promijeniti u budućnosti. </w:t>
      </w:r>
    </w:p>
    <w:p w:rsidR="009261BD" w:rsidRPr="009261BD" w:rsidRDefault="009261BD" w:rsidP="009261BD">
      <w:r w:rsidRPr="009261BD">
        <w:t xml:space="preserve">Šta je devizni kurs? </w:t>
      </w:r>
    </w:p>
    <w:p w:rsidR="009261BD" w:rsidRPr="009261BD" w:rsidRDefault="009261BD" w:rsidP="009261BD">
      <w:r w:rsidRPr="009261BD">
        <w:t xml:space="preserve">Devizni kurs između dvije valute je kurs po kojem se jedna valuta zamjenjuje za drugu. Obično </w:t>
      </w:r>
    </w:p>
    <w:p w:rsidR="009261BD" w:rsidRPr="009261BD" w:rsidRDefault="009261BD" w:rsidP="009261BD">
      <w:r w:rsidRPr="009261BD">
        <w:t xml:space="preserve">se izražava kao broj jedinica jedne valute koju je potrebno dati za jedinicu druge valute. Devizni </w:t>
      </w:r>
    </w:p>
    <w:p w:rsidR="009261BD" w:rsidRPr="009261BD" w:rsidRDefault="009261BD" w:rsidP="009261BD">
      <w:r w:rsidRPr="009261BD">
        <w:t xml:space="preserve">kurs između KM i eura može biti izražen na dva načina: </w:t>
      </w:r>
    </w:p>
    <w:p w:rsidR="009261BD" w:rsidRPr="009261BD" w:rsidRDefault="009261BD" w:rsidP="009261BD">
      <w:r w:rsidRPr="009261BD">
        <w:t xml:space="preserve">1KM = 0.511292 EUR ili 1 EUR = 1.955830 KM. </w:t>
      </w:r>
    </w:p>
    <w:p w:rsidR="009261BD" w:rsidRPr="009261BD" w:rsidRDefault="009261BD" w:rsidP="009261BD">
      <w:r w:rsidRPr="009261BD">
        <w:t xml:space="preserve">Ovo su dva različita načina za izražavanje jednog deviznog kursa. To znači da se za svaku </w:t>
      </w:r>
    </w:p>
    <w:p w:rsidR="009261BD" w:rsidRPr="009261BD" w:rsidRDefault="009261BD" w:rsidP="009261BD">
      <w:r w:rsidRPr="009261BD">
        <w:t xml:space="preserve">jedinicu KM dobiju 52 centa eura. </w:t>
      </w:r>
    </w:p>
    <w:p w:rsidR="009261BD" w:rsidRPr="009261BD" w:rsidRDefault="009261BD" w:rsidP="009261BD">
      <w:r w:rsidRPr="009261BD">
        <w:t xml:space="preserve">Devizni kurs između američkog dolara (USD) i eura, npr. 18. 02. 2013. (datum je potreban jer </w:t>
      </w:r>
    </w:p>
    <w:p w:rsidR="009261BD" w:rsidRPr="009261BD" w:rsidRDefault="009261BD" w:rsidP="009261BD">
      <w:r w:rsidRPr="009261BD">
        <w:t xml:space="preserve">se kurs između ove dvije valute svakodnevno mijenja) može biti izražen kao: </w:t>
      </w:r>
    </w:p>
    <w:p w:rsidR="009261BD" w:rsidRPr="009261BD" w:rsidRDefault="009261BD" w:rsidP="009261BD">
      <w:r w:rsidRPr="009261BD">
        <w:t xml:space="preserve">US $ 1 = EUR 0.7486 ili EUR 1 = US $ 1.3358. </w:t>
      </w:r>
    </w:p>
    <w:p w:rsidR="009261BD" w:rsidRPr="009261BD" w:rsidRDefault="009261BD" w:rsidP="009261BD">
      <w:r w:rsidRPr="009261BD">
        <w:t xml:space="preserve">Na koji način se upostavlja devizni kurs između valuta? </w:t>
      </w:r>
    </w:p>
    <w:p w:rsidR="009261BD" w:rsidRPr="009261BD" w:rsidRDefault="009261BD" w:rsidP="009261BD">
      <w:r w:rsidRPr="009261BD">
        <w:t xml:space="preserve">Postoje tri osnovna sistema deviznih kurseva: </w:t>
      </w:r>
    </w:p>
    <w:p w:rsidR="009261BD" w:rsidRPr="009261BD" w:rsidRDefault="009261BD" w:rsidP="009261BD">
      <w:r w:rsidRPr="009261BD">
        <w:t xml:space="preserve">A) Slobodno fluktuirajući devizni kurs; </w:t>
      </w:r>
    </w:p>
    <w:p w:rsidR="009261BD" w:rsidRPr="009261BD" w:rsidRDefault="009261BD" w:rsidP="009261BD">
      <w:r w:rsidRPr="009261BD">
        <w:t xml:space="preserve">B) Upravljani fluktuirajući devizni kurs </w:t>
      </w:r>
    </w:p>
    <w:p w:rsidR="009261BD" w:rsidRPr="009261BD" w:rsidRDefault="009261BD" w:rsidP="009261BD">
      <w:r w:rsidRPr="009261BD">
        <w:t xml:space="preserve">C) Fiksni devizni kurs; </w:t>
      </w:r>
    </w:p>
    <w:p w:rsidR="009261BD" w:rsidRPr="009261BD" w:rsidRDefault="009261BD" w:rsidP="009261BD">
      <w:r w:rsidRPr="009261BD">
        <w:t xml:space="preserve">A) Slobodno fluktuirajući devizni kurs. Ako je valuta slobodno fluktuirajuća, njen devizni kurs </w:t>
      </w:r>
    </w:p>
    <w:p w:rsidR="009261BD" w:rsidRPr="009261BD" w:rsidRDefault="009261BD" w:rsidP="009261BD">
      <w:r w:rsidRPr="009261BD">
        <w:t xml:space="preserve">je u potpunosti određen ponudom i potražnjom na deviznom tržištu. Kurs se mijenja vrlo često, </w:t>
      </w:r>
    </w:p>
    <w:p w:rsidR="009261BD" w:rsidRPr="009261BD" w:rsidRDefault="009261BD" w:rsidP="009261BD">
      <w:r w:rsidRPr="009261BD">
        <w:t xml:space="preserve">čak i tokom dana. Ponuda i potražnja se javljaju usljed trgovine i turizma i transakcija vezanih </w:t>
      </w:r>
    </w:p>
    <w:p w:rsidR="009261BD" w:rsidRPr="009261BD" w:rsidRDefault="009261BD" w:rsidP="009261BD">
      <w:r w:rsidRPr="009261BD">
        <w:lastRenderedPageBreak/>
        <w:t xml:space="preserve">za investicije. Međutim, to može biti pod uticajem spekulisanja ako se na tržištu stvori uvjerenje </w:t>
      </w:r>
    </w:p>
    <w:p w:rsidR="009261BD" w:rsidRPr="009261BD" w:rsidRDefault="009261BD" w:rsidP="009261BD">
      <w:r w:rsidRPr="009261BD">
        <w:t xml:space="preserve">da će se kurs mijenjati ili da je neophodno da se promijeni. Mnogi domaći i strani faktori utiču </w:t>
      </w:r>
    </w:p>
    <w:p w:rsidR="009261BD" w:rsidRPr="009261BD" w:rsidRDefault="009261BD" w:rsidP="009261BD">
      <w:r w:rsidRPr="009261BD">
        <w:t xml:space="preserve">na devizni kurs valute (ekonomske perspektive, politička situacija, trgovinski bilans, inflacija, </w:t>
      </w:r>
    </w:p>
    <w:p w:rsidR="009261BD" w:rsidRPr="009261BD" w:rsidRDefault="009261BD" w:rsidP="009261BD">
      <w:r w:rsidRPr="009261BD">
        <w:t xml:space="preserve">poreske i carinske stope, razlika između domaćih i stranih kamatnih stopa, itd.), tako da je vrlo </w:t>
      </w:r>
    </w:p>
    <w:p w:rsidR="009261BD" w:rsidRPr="009261BD" w:rsidRDefault="009261BD" w:rsidP="009261BD">
      <w:r w:rsidRPr="009261BD">
        <w:t xml:space="preserve">teško da se svi ovi faktori uzmu u obzir i tačno predvidi budući devizni kurs. Zemlja može </w:t>
      </w:r>
    </w:p>
    <w:p w:rsidR="009261BD" w:rsidRPr="009261BD" w:rsidRDefault="009261BD" w:rsidP="009261BD">
      <w:r w:rsidRPr="009261BD">
        <w:t xml:space="preserve">uticati na devizni kurs putem promjena nivoa kamatnih stopa u odnosu na druge zemlje. Na </w:t>
      </w:r>
    </w:p>
    <w:p w:rsidR="009261BD" w:rsidRPr="009261BD" w:rsidRDefault="009261BD" w:rsidP="009261BD">
      <w:r w:rsidRPr="009261BD">
        <w:t xml:space="preserve">primjer, zemlje gdje je nivo domaće inflacije postavljen kao glavni cilj monetarne politike, u </w:t>
      </w:r>
    </w:p>
    <w:p w:rsidR="009261BD" w:rsidRPr="009261BD" w:rsidRDefault="009261BD" w:rsidP="009261BD">
      <w:r w:rsidRPr="009261BD">
        <w:t xml:space="preserve">slučaju da je rast inflacije preveliki, onda će oni povremeno implementirati politike koje podižu </w:t>
      </w:r>
    </w:p>
    <w:p w:rsidR="009261BD" w:rsidRPr="009261BD" w:rsidRDefault="009261BD" w:rsidP="009261BD">
      <w:r w:rsidRPr="009261BD">
        <w:t xml:space="preserve">domaće kamatne stope. To bi trebalo da smanji domaću potražnju, čime će se smanjiti inflatorni </w:t>
      </w:r>
    </w:p>
    <w:p w:rsidR="009261BD" w:rsidRPr="009261BD" w:rsidRDefault="009261BD" w:rsidP="009261BD">
      <w:r w:rsidRPr="009261BD">
        <w:t xml:space="preserve">pritisci. Ali to će uticati da investiranje u finansijske instrumente u toj valuti bude još </w:t>
      </w:r>
    </w:p>
    <w:p w:rsidR="009261BD" w:rsidRPr="009261BD" w:rsidRDefault="009261BD" w:rsidP="009261BD">
      <w:r w:rsidRPr="009261BD">
        <w:t xml:space="preserve">privlačnije. Na taj način će se povećati potražnja za domaćom valutom, čime će doći do pritiska </w:t>
      </w:r>
    </w:p>
    <w:p w:rsidR="009261BD" w:rsidRPr="009261BD" w:rsidRDefault="009261BD" w:rsidP="009261BD">
      <w:r w:rsidRPr="009261BD">
        <w:t xml:space="preserve">na devizni kurs. To će onda dalje oboriti cijene uvoznih roba i pomoći u smanjivanju inflacije. </w:t>
      </w:r>
    </w:p>
    <w:p w:rsidR="009261BD" w:rsidRPr="009261BD" w:rsidRDefault="009261BD" w:rsidP="009261BD">
      <w:r w:rsidRPr="009261BD">
        <w:t xml:space="preserve">B) Upravljani fluktuirajući devizni kurs. Iako je devizni kurs valuta mnogih zemalja svijeta, </w:t>
      </w:r>
    </w:p>
    <w:p w:rsidR="009261BD" w:rsidRPr="009261BD" w:rsidRDefault="009261BD" w:rsidP="009261BD">
      <w:r w:rsidRPr="009261BD">
        <w:t xml:space="preserve">uključujući razvijene zemlje, opisan kao fluktuirajući, jako je mali broj zemalja (ako ih uopće </w:t>
      </w:r>
    </w:p>
    <w:p w:rsidR="009261BD" w:rsidRPr="009261BD" w:rsidRDefault="009261BD" w:rsidP="009261BD">
      <w:r w:rsidRPr="009261BD">
        <w:t xml:space="preserve">ima) koje, na neki način, ne upravljaju kursom valute. Postoje dva osnovna načina na koje </w:t>
      </w:r>
    </w:p>
    <w:p w:rsidR="009261BD" w:rsidRPr="009261BD" w:rsidRDefault="00551F53" w:rsidP="009261BD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6" type="#_x0000_t75" alt="Stranica 1 od 6" style="width:24pt;height:24pt"/>
        </w:pict>
      </w:r>
    </w:p>
    <w:p w:rsidR="009261BD" w:rsidRPr="009261BD" w:rsidRDefault="009261BD" w:rsidP="009261BD">
      <w:r w:rsidRPr="009261BD">
        <w:t>Stranica 2 od 6</w:t>
      </w:r>
    </w:p>
    <w:p w:rsidR="009261BD" w:rsidRPr="009261BD" w:rsidRDefault="009261BD" w:rsidP="009261BD">
      <w:r w:rsidRPr="009261BD">
        <w:t xml:space="preserve">državne vlasti, najčešće centralne banke, utiču na kurs svoje valute. Prvi način je direktno </w:t>
      </w:r>
    </w:p>
    <w:p w:rsidR="009261BD" w:rsidRPr="009261BD" w:rsidRDefault="009261BD" w:rsidP="009261BD">
      <w:r w:rsidRPr="009261BD">
        <w:t xml:space="preserve">učestovanje na deviznom tržištu kupovinom i prodajom valute. Vlada države i centralna banka </w:t>
      </w:r>
    </w:p>
    <w:p w:rsidR="009261BD" w:rsidRPr="009261BD" w:rsidRDefault="009261BD" w:rsidP="009261BD">
      <w:r w:rsidRPr="009261BD">
        <w:t xml:space="preserve">učestvuju na deviznom tržištu zbog svojih svakodnevnih poslovnih aktivnosti. Ali isto tako se </w:t>
      </w:r>
    </w:p>
    <w:p w:rsidR="009261BD" w:rsidRPr="009261BD" w:rsidRDefault="009261BD" w:rsidP="009261BD">
      <w:r w:rsidRPr="009261BD">
        <w:t xml:space="preserve">mogu odlučiti da intervenišu na deviznom tržištu samo da bi upravljale deviznim kursom valute. </w:t>
      </w:r>
    </w:p>
    <w:p w:rsidR="009261BD" w:rsidRPr="009261BD" w:rsidRDefault="009261BD" w:rsidP="009261BD">
      <w:r w:rsidRPr="009261BD">
        <w:t xml:space="preserve">Mnoge zemlje drže devizne rezerve koje se mogu koristiti u ovu svrhu. </w:t>
      </w:r>
    </w:p>
    <w:p w:rsidR="009261BD" w:rsidRPr="009261BD" w:rsidRDefault="009261BD" w:rsidP="009261BD">
      <w:r w:rsidRPr="009261BD">
        <w:t xml:space="preserve">C) Fiksni devizni kurs. Sistem fiksnog deviznog kursa je sistem u kojem je valuta zemlje, ili </w:t>
      </w:r>
    </w:p>
    <w:p w:rsidR="009261BD" w:rsidRPr="009261BD" w:rsidRDefault="009261BD" w:rsidP="009261BD">
      <w:r w:rsidRPr="009261BD">
        <w:t xml:space="preserve">zakonom ili drugom regulativom, vezana fiksnim kursom za drugu valutu, koju zovemo sidrena </w:t>
      </w:r>
    </w:p>
    <w:p w:rsidR="009261BD" w:rsidRPr="009261BD" w:rsidRDefault="009261BD" w:rsidP="009261BD">
      <w:r w:rsidRPr="009261BD">
        <w:t xml:space="preserve">valuta. Ranije su valute mnogih zemalja bile fiksno vezane za cijenu zlata. Međutim, danas se </w:t>
      </w:r>
    </w:p>
    <w:p w:rsidR="009261BD" w:rsidRPr="009261BD" w:rsidRDefault="009261BD" w:rsidP="009261BD">
      <w:r w:rsidRPr="009261BD">
        <w:lastRenderedPageBreak/>
        <w:t xml:space="preserve">kao sidro u zemljama sa sistemom fiksnog deviznog kursa koriste najčešće valute drugih </w:t>
      </w:r>
    </w:p>
    <w:p w:rsidR="009261BD" w:rsidRPr="009261BD" w:rsidRDefault="009261BD" w:rsidP="009261BD">
      <w:r w:rsidRPr="009261BD">
        <w:t xml:space="preserve">zemalja. U ovu svrhu, kao sidrena valute, najviše se koriste američki dolar i euro. Devizni kurs </w:t>
      </w:r>
    </w:p>
    <w:p w:rsidR="009261BD" w:rsidRPr="009261BD" w:rsidRDefault="009261BD" w:rsidP="009261BD">
      <w:r w:rsidRPr="009261BD">
        <w:t xml:space="preserve">nije i ne može biti fiksan prema ostalim valutama. Vrlo važna stvar koju treba istaći kada je </w:t>
      </w:r>
    </w:p>
    <w:p w:rsidR="009261BD" w:rsidRPr="009261BD" w:rsidRDefault="009261BD" w:rsidP="009261BD">
      <w:r w:rsidRPr="009261BD">
        <w:t xml:space="preserve">riječ o bilo kojem sistemu fiksnog kursa, uključujući i sistem u BiH, je da nije moguće, u svijetu </w:t>
      </w:r>
    </w:p>
    <w:p w:rsidR="009261BD" w:rsidRPr="009261BD" w:rsidRDefault="009261BD" w:rsidP="009261BD">
      <w:r w:rsidRPr="009261BD">
        <w:t xml:space="preserve">u kojem su valute većine zemalja fluktuirajuće, fiksirati kurs domaće valute prema svim drugim </w:t>
      </w:r>
    </w:p>
    <w:p w:rsidR="009261BD" w:rsidRPr="009261BD" w:rsidRDefault="009261BD" w:rsidP="009261BD">
      <w:r w:rsidRPr="009261BD">
        <w:t xml:space="preserve">valutama. Samo je fiksno vezana za odabranu sidrenu valutu i valute onih zemalja koje su fiksno </w:t>
      </w:r>
    </w:p>
    <w:p w:rsidR="009261BD" w:rsidRPr="009261BD" w:rsidRDefault="009261BD" w:rsidP="009261BD">
      <w:r w:rsidRPr="009261BD">
        <w:t xml:space="preserve">vezale svoju valutu za istu sidrenu valutu. </w:t>
      </w:r>
    </w:p>
    <w:p w:rsidR="009261BD" w:rsidRPr="009261BD" w:rsidRDefault="009261BD" w:rsidP="009261BD">
      <w:r w:rsidRPr="009261BD">
        <w:t xml:space="preserve">Režim deviznog kursa u BiH </w:t>
      </w:r>
    </w:p>
    <w:p w:rsidR="009261BD" w:rsidRPr="009261BD" w:rsidRDefault="009261BD" w:rsidP="009261BD">
      <w:r w:rsidRPr="009261BD">
        <w:t xml:space="preserve">Bosna i Hercegovina primjenjuje sistem fiksnog deviznog kursa. Sidrena valuta za KM je euro. </w:t>
      </w:r>
    </w:p>
    <w:p w:rsidR="009261BD" w:rsidRPr="009261BD" w:rsidRDefault="009261BD" w:rsidP="009261BD">
      <w:r w:rsidRPr="009261BD">
        <w:t xml:space="preserve">Fiksni devizni kurs određen je Zakonom o Centralnoj banci Bosne i Hercegovine. Član 32. </w:t>
      </w:r>
    </w:p>
    <w:p w:rsidR="009261BD" w:rsidRPr="009261BD" w:rsidRDefault="009261BD" w:rsidP="009261BD">
      <w:r w:rsidRPr="009261BD">
        <w:t xml:space="preserve">ovog zakona glasi „službeni devizni kurs za valutu Bosne i Hercegovine je 1 KM za 0.511292 </w:t>
      </w:r>
    </w:p>
    <w:p w:rsidR="009261BD" w:rsidRPr="009261BD" w:rsidRDefault="009261BD" w:rsidP="009261BD">
      <w:r w:rsidRPr="009261BD">
        <w:t xml:space="preserve">EUR, odnosno 1 EUR iznosi 1.955830 KM". Kurs KM prema euru je ostao nepromijenjen od </w:t>
      </w:r>
    </w:p>
    <w:p w:rsidR="009261BD" w:rsidRPr="009261BD" w:rsidRDefault="009261BD" w:rsidP="009261BD">
      <w:r w:rsidRPr="009261BD">
        <w:t xml:space="preserve">kada je postavljen Zakonom 1997. godine. </w:t>
      </w:r>
    </w:p>
    <w:p w:rsidR="009261BD" w:rsidRPr="009261BD" w:rsidRDefault="009261BD" w:rsidP="009261BD">
      <w:r w:rsidRPr="009261BD">
        <w:t xml:space="preserve">Euro je bio logičan izbor za sidrenu valutu u BiH. To je službena valuta 17 zemalja Evrope, </w:t>
      </w:r>
    </w:p>
    <w:p w:rsidR="009261BD" w:rsidRPr="009261BD" w:rsidRDefault="009261BD" w:rsidP="009261BD">
      <w:r w:rsidRPr="009261BD">
        <w:t xml:space="preserve">među kojima su Austrija, Italija, Njemačka i Slovenija. Takođe, neke zemlje iz regiona koriste </w:t>
      </w:r>
    </w:p>
    <w:p w:rsidR="009261BD" w:rsidRPr="009261BD" w:rsidRDefault="009261BD" w:rsidP="009261BD">
      <w:r w:rsidRPr="009261BD">
        <w:t xml:space="preserve">euro kao domaću valutu, npr. Crna Gora i Kosovo. Bugarska je vezala svoju valutu prema euru </w:t>
      </w:r>
    </w:p>
    <w:p w:rsidR="009261BD" w:rsidRPr="009261BD" w:rsidRDefault="009261BD" w:rsidP="009261BD">
      <w:r w:rsidRPr="009261BD">
        <w:t xml:space="preserve">kroz model valutnog odbora poput BiH. Hrvatska koristi model nazvan kvazi-valutni odbor te </w:t>
      </w:r>
    </w:p>
    <w:p w:rsidR="009261BD" w:rsidRPr="009261BD" w:rsidRDefault="009261BD" w:rsidP="009261BD">
      <w:r w:rsidRPr="009261BD">
        <w:t xml:space="preserve">kurs kune prema euru održava stabilnim već duži period. Grupa zemalja koje koriste euro kao </w:t>
      </w:r>
    </w:p>
    <w:p w:rsidR="009261BD" w:rsidRPr="009261BD" w:rsidRDefault="009261BD" w:rsidP="009261BD">
      <w:r w:rsidRPr="009261BD">
        <w:t xml:space="preserve">valutu ili imaju fiksni kurs domaće valute prema euru predstavljaju glavne trgovinske partnere </w:t>
      </w:r>
    </w:p>
    <w:p w:rsidR="009261BD" w:rsidRPr="009261BD" w:rsidRDefault="009261BD" w:rsidP="009261BD">
      <w:r w:rsidRPr="009261BD">
        <w:t xml:space="preserve">bh. kompanija i turističke destinacije bh. građana. Ovo pruža veoma važan i dragocjen nivo </w:t>
      </w:r>
    </w:p>
    <w:p w:rsidR="009261BD" w:rsidRPr="009261BD" w:rsidRDefault="009261BD" w:rsidP="009261BD">
      <w:r w:rsidRPr="009261BD">
        <w:t xml:space="preserve">stabilnosti deviznog kursa KM-a za mnoge transakcije bh. građana. </w:t>
      </w:r>
    </w:p>
    <w:p w:rsidR="009261BD" w:rsidRPr="009261BD" w:rsidRDefault="009261BD" w:rsidP="009261BD">
      <w:r w:rsidRPr="009261BD">
        <w:t xml:space="preserve">Važno je istaći da sve valute koje koriste biznismeni i građani BiH nisu fiksirane prema euru, </w:t>
      </w:r>
    </w:p>
    <w:p w:rsidR="009261BD" w:rsidRPr="009261BD" w:rsidRDefault="009261BD" w:rsidP="009261BD">
      <w:r w:rsidRPr="009261BD">
        <w:t xml:space="preserve">a u skladu s tim nisu fiksirane ni prema KM-u. Važne valute koje mogu i fluktuiraju u </w:t>
      </w:r>
    </w:p>
    <w:p w:rsidR="009261BD" w:rsidRPr="009261BD" w:rsidRDefault="009261BD" w:rsidP="009261BD">
      <w:r w:rsidRPr="009261BD">
        <w:t xml:space="preserve">vrijednosti u odnosu na KM jesu američki dolar, švicarski franak, britanska funta, srpski dinar, </w:t>
      </w:r>
    </w:p>
    <w:p w:rsidR="009261BD" w:rsidRPr="009261BD" w:rsidRDefault="009261BD" w:rsidP="009261BD">
      <w:r w:rsidRPr="009261BD">
        <w:t xml:space="preserve">turska lira, mađarska forinta. Sljedeća tabela prikazuje vrijednost KM prema ovih sedam valuta </w:t>
      </w:r>
    </w:p>
    <w:p w:rsidR="009261BD" w:rsidRPr="009261BD" w:rsidRDefault="009261BD" w:rsidP="009261BD">
      <w:r w:rsidRPr="009261BD">
        <w:lastRenderedPageBreak/>
        <w:t xml:space="preserve">u proteklih pet godina: </w:t>
      </w:r>
    </w:p>
    <w:p w:rsidR="009261BD" w:rsidRPr="009261BD" w:rsidRDefault="009261BD" w:rsidP="009261BD">
      <w:r w:rsidRPr="009261BD">
        <w:t xml:space="preserve">GodinaHrvatska </w:t>
      </w:r>
    </w:p>
    <w:p w:rsidR="009261BD" w:rsidRPr="009261BD" w:rsidRDefault="009261BD" w:rsidP="009261BD">
      <w:r w:rsidRPr="009261BD">
        <w:t xml:space="preserve">kuna </w:t>
      </w:r>
    </w:p>
    <w:p w:rsidR="009261BD" w:rsidRPr="009261BD" w:rsidRDefault="009261BD" w:rsidP="009261BD">
      <w:r w:rsidRPr="009261BD">
        <w:t xml:space="preserve">Mađarska </w:t>
      </w:r>
    </w:p>
    <w:p w:rsidR="009261BD" w:rsidRPr="009261BD" w:rsidRDefault="009261BD" w:rsidP="009261BD">
      <w:r w:rsidRPr="009261BD">
        <w:t xml:space="preserve">forinta </w:t>
      </w:r>
    </w:p>
    <w:p w:rsidR="009261BD" w:rsidRPr="009261BD" w:rsidRDefault="009261BD" w:rsidP="009261BD">
      <w:r w:rsidRPr="009261BD">
        <w:t xml:space="preserve">Swiss </w:t>
      </w:r>
    </w:p>
    <w:p w:rsidR="009261BD" w:rsidRPr="009261BD" w:rsidRDefault="009261BD" w:rsidP="009261BD">
      <w:r w:rsidRPr="009261BD">
        <w:t xml:space="preserve">franc </w:t>
      </w:r>
    </w:p>
    <w:p w:rsidR="009261BD" w:rsidRPr="009261BD" w:rsidRDefault="009261BD" w:rsidP="009261BD">
      <w:r w:rsidRPr="009261BD">
        <w:t xml:space="preserve">Turska </w:t>
      </w:r>
    </w:p>
    <w:p w:rsidR="009261BD" w:rsidRPr="009261BD" w:rsidRDefault="009261BD" w:rsidP="009261BD">
      <w:r w:rsidRPr="009261BD">
        <w:t xml:space="preserve">lira </w:t>
      </w:r>
    </w:p>
    <w:p w:rsidR="009261BD" w:rsidRPr="009261BD" w:rsidRDefault="009261BD" w:rsidP="009261BD">
      <w:r w:rsidRPr="009261BD">
        <w:t xml:space="preserve">Britanska </w:t>
      </w:r>
    </w:p>
    <w:p w:rsidR="009261BD" w:rsidRPr="009261BD" w:rsidRDefault="009261BD" w:rsidP="009261BD">
      <w:r w:rsidRPr="009261BD">
        <w:t xml:space="preserve">funta </w:t>
      </w:r>
    </w:p>
    <w:p w:rsidR="009261BD" w:rsidRPr="009261BD" w:rsidRDefault="009261BD" w:rsidP="009261BD">
      <w:r w:rsidRPr="009261BD">
        <w:t xml:space="preserve">US </w:t>
      </w:r>
    </w:p>
    <w:p w:rsidR="009261BD" w:rsidRPr="009261BD" w:rsidRDefault="009261BD" w:rsidP="009261BD">
      <w:r w:rsidRPr="009261BD">
        <w:t xml:space="preserve">dollar </w:t>
      </w:r>
    </w:p>
    <w:p w:rsidR="009261BD" w:rsidRPr="009261BD" w:rsidRDefault="009261BD" w:rsidP="009261BD">
      <w:r w:rsidRPr="009261BD">
        <w:t xml:space="preserve">Srpski </w:t>
      </w:r>
    </w:p>
    <w:p w:rsidR="009261BD" w:rsidRPr="009261BD" w:rsidRDefault="009261BD" w:rsidP="009261BD">
      <w:r w:rsidRPr="009261BD">
        <w:t xml:space="preserve">dinar </w:t>
      </w:r>
    </w:p>
    <w:p w:rsidR="009261BD" w:rsidRPr="009261BD" w:rsidRDefault="009261BD" w:rsidP="009261BD">
      <w:r w:rsidRPr="009261BD">
        <w:t xml:space="preserve">100 100 1 1 1 1 100 </w:t>
      </w:r>
    </w:p>
    <w:p w:rsidR="009261BD" w:rsidRPr="009261BD" w:rsidRDefault="009261BD" w:rsidP="009261BD">
      <w:r w:rsidRPr="009261BD">
        <w:t xml:space="preserve">2008. 27.072193 0.778567 1.233196 1.030147 2.462700 1.336615 2.406718 </w:t>
      </w:r>
    </w:p>
    <w:p w:rsidR="009261BD" w:rsidRPr="009261BD" w:rsidRDefault="009261BD" w:rsidP="009261BD">
      <w:r w:rsidRPr="009261BD">
        <w:t xml:space="preserve">2009. 26.641714 0.698858 1.295257 0.904894 2.195821 1.406763 2.083674 </w:t>
      </w:r>
    </w:p>
    <w:p w:rsidR="009261BD" w:rsidRPr="009261BD" w:rsidRDefault="009261BD" w:rsidP="009261BD">
      <w:r w:rsidRPr="009261BD">
        <w:t xml:space="preserve">2010. 26.836049 0.710646 1.417637 0.979613 2.280434 1.476950 1.903300 </w:t>
      </w:r>
    </w:p>
    <w:p w:rsidR="009261BD" w:rsidRPr="009261BD" w:rsidRDefault="009261BD" w:rsidP="009261BD">
      <w:r w:rsidRPr="009261BD">
        <w:t xml:space="preserve">2011. 26.296474 0.702511 1.589068 0.840993 2.253721 1.406117 1.918824 </w:t>
      </w:r>
    </w:p>
    <w:p w:rsidR="009261BD" w:rsidRPr="009261BD" w:rsidRDefault="009261BD" w:rsidP="009261BD">
      <w:r w:rsidRPr="009261BD">
        <w:t xml:space="preserve">2012. 26.003868 0.676389 1.622699 0.845478 2.412276 1.522668 1.732491 </w:t>
      </w:r>
    </w:p>
    <w:p w:rsidR="009261BD" w:rsidRPr="009261BD" w:rsidRDefault="00551F53" w:rsidP="009261BD">
      <w:r>
        <w:pict>
          <v:shape id="_x0000_i1047" type="#_x0000_t75" alt="Stranica 2 od 6" style="width:24pt;height:24pt"/>
        </w:pict>
      </w:r>
    </w:p>
    <w:p w:rsidR="009261BD" w:rsidRPr="009261BD" w:rsidRDefault="009261BD" w:rsidP="009261BD">
      <w:r w:rsidRPr="009261BD">
        <w:t>Stranica 3 od 6</w:t>
      </w:r>
    </w:p>
    <w:p w:rsidR="009261BD" w:rsidRPr="009261BD" w:rsidRDefault="009261BD" w:rsidP="009261BD">
      <w:r w:rsidRPr="009261BD">
        <w:t xml:space="preserve">Aprecijacija/deprecijacija </w:t>
      </w:r>
    </w:p>
    <w:p w:rsidR="009261BD" w:rsidRPr="009261BD" w:rsidRDefault="009261BD" w:rsidP="009261BD">
      <w:r w:rsidRPr="009261BD">
        <w:t xml:space="preserve">Aprecijacija znači da vrijednost domaće valute raste u odnosu na neku drugu valutu. Na primjer, </w:t>
      </w:r>
    </w:p>
    <w:p w:rsidR="009261BD" w:rsidRPr="009261BD" w:rsidRDefault="009261BD" w:rsidP="009261BD">
      <w:r w:rsidRPr="009261BD">
        <w:lastRenderedPageBreak/>
        <w:t xml:space="preserve">u periodu od 2008. do 2012. godine, KM je jako aprecirala (ojačala) u odnosu na srpski dinar </w:t>
      </w:r>
    </w:p>
    <w:p w:rsidR="009261BD" w:rsidRPr="009261BD" w:rsidRDefault="009261BD" w:rsidP="009261BD">
      <w:r w:rsidRPr="009261BD">
        <w:t xml:space="preserve">(39%), tursku liru (22%) i mađarsku forintu (15%). U zamjenu za istu količinu KM u 2012. </w:t>
      </w:r>
    </w:p>
    <w:p w:rsidR="009261BD" w:rsidRPr="009261BD" w:rsidRDefault="009261BD" w:rsidP="009261BD">
      <w:r w:rsidRPr="009261BD">
        <w:t xml:space="preserve">godini se moglo dobiti 39% više srpskih dinara u odnosu na iznos koji bi dobili u 2008. godini. </w:t>
      </w:r>
    </w:p>
    <w:p w:rsidR="009261BD" w:rsidRPr="009261BD" w:rsidRDefault="009261BD" w:rsidP="009261BD">
      <w:r w:rsidRPr="009261BD">
        <w:t xml:space="preserve">Uvoz iz Srbije na ovaj način postaje jeftiniji kao i odlazak na godišnji odmor u Srbiju. S druge </w:t>
      </w:r>
    </w:p>
    <w:p w:rsidR="009261BD" w:rsidRPr="009261BD" w:rsidRDefault="009261BD" w:rsidP="009261BD">
      <w:r w:rsidRPr="009261BD">
        <w:t xml:space="preserve">strane, izvozne robe iz BiH u Srbiju su skuplje i gube na konkurentnosti kao što i trošak dolaska </w:t>
      </w:r>
    </w:p>
    <w:p w:rsidR="009261BD" w:rsidRPr="009261BD" w:rsidRDefault="009261BD" w:rsidP="009261BD">
      <w:r w:rsidRPr="009261BD">
        <w:t xml:space="preserve">na skijanje u BiH za turiste iz Srbije postaje mnogo veći. </w:t>
      </w:r>
    </w:p>
    <w:p w:rsidR="009261BD" w:rsidRPr="009261BD" w:rsidRDefault="009261BD" w:rsidP="009261BD">
      <w:r w:rsidRPr="009261BD">
        <w:t xml:space="preserve">Deprecijacija je suprotno kretanje vrijednosti deviznog kursa valute. Valuta postaje slabija u </w:t>
      </w:r>
    </w:p>
    <w:p w:rsidR="009261BD" w:rsidRPr="009261BD" w:rsidRDefault="009261BD" w:rsidP="009261BD">
      <w:r w:rsidRPr="009261BD">
        <w:t xml:space="preserve">odnosu na druge valute. KM je postepeno deprecirala prema švicarskom franku tokom </w:t>
      </w:r>
    </w:p>
    <w:p w:rsidR="009261BD" w:rsidRPr="009261BD" w:rsidRDefault="009261BD" w:rsidP="009261BD">
      <w:r w:rsidRPr="009261BD">
        <w:t xml:space="preserve">posljednje četiri godine (za 24%) kao što su i mnoge druge valute, i prema američkom dolaru </w:t>
      </w:r>
    </w:p>
    <w:p w:rsidR="009261BD" w:rsidRPr="009261BD" w:rsidRDefault="009261BD" w:rsidP="009261BD">
      <w:r w:rsidRPr="009261BD">
        <w:t xml:space="preserve">(12%). To znači da su rizici za BH klijente vezane za finansijske ugovore u ovim valutama bili </w:t>
      </w:r>
    </w:p>
    <w:p w:rsidR="009261BD" w:rsidRPr="009261BD" w:rsidRDefault="009261BD" w:rsidP="009261BD">
      <w:r w:rsidRPr="009261BD">
        <w:t xml:space="preserve">jako visoki u posljednjim godinama. Sa druge strane, Izvoz iz BiH je postao jeftiniji u </w:t>
      </w:r>
    </w:p>
    <w:p w:rsidR="009261BD" w:rsidRPr="009261BD" w:rsidRDefault="009261BD" w:rsidP="009261BD">
      <w:r w:rsidRPr="009261BD">
        <w:t xml:space="preserve">švicarskim francima, tako da bi proizvodi iz BiH trebali biti konkurentniji na ovom tržištu. Ali </w:t>
      </w:r>
    </w:p>
    <w:p w:rsidR="009261BD" w:rsidRPr="009261BD" w:rsidRDefault="009261BD" w:rsidP="009261BD">
      <w:r w:rsidRPr="009261BD">
        <w:t xml:space="preserve">deprecijacija takođe znači da će krediti uzeti u BiH u švicarskim francima biti puno skuplji za </w:t>
      </w:r>
    </w:p>
    <w:p w:rsidR="009261BD" w:rsidRPr="009261BD" w:rsidRDefault="009261BD" w:rsidP="009261BD">
      <w:r w:rsidRPr="009261BD">
        <w:t xml:space="preserve">vraćanje u KM-u. </w:t>
      </w:r>
    </w:p>
    <w:p w:rsidR="009261BD" w:rsidRPr="009261BD" w:rsidRDefault="009261BD" w:rsidP="009261BD">
      <w:r w:rsidRPr="009261BD">
        <w:t xml:space="preserve">Uzimanje kredita u stranim valutama </w:t>
      </w:r>
    </w:p>
    <w:p w:rsidR="009261BD" w:rsidRPr="009261BD" w:rsidRDefault="009261BD" w:rsidP="009261BD">
      <w:r w:rsidRPr="009261BD">
        <w:t xml:space="preserve">Zaduživanje u stranim valutama, poput švicarskog franka, klijentima može izgledati puno </w:t>
      </w:r>
    </w:p>
    <w:p w:rsidR="009261BD" w:rsidRPr="009261BD" w:rsidRDefault="009261BD" w:rsidP="009261BD">
      <w:r w:rsidRPr="009261BD">
        <w:t xml:space="preserve">privlačnije budući da su kamatne stope koje kreditori nude dosta niže nego kamate na kredite u </w:t>
      </w:r>
    </w:p>
    <w:p w:rsidR="009261BD" w:rsidRPr="009261BD" w:rsidRDefault="009261BD" w:rsidP="009261BD">
      <w:r w:rsidRPr="009261BD">
        <w:t xml:space="preserve">KM-u. Potrebno je pažljivo razmisliti zbog čega je kreditor spreman ponuditi tako nisku </w:t>
      </w:r>
    </w:p>
    <w:p w:rsidR="009261BD" w:rsidRPr="009261BD" w:rsidRDefault="009261BD" w:rsidP="009261BD">
      <w:r w:rsidRPr="009261BD">
        <w:t xml:space="preserve">kamatnu stopu. Cilj kreditora je da ostvari profit na plasiranim kreditima. Ukoliko je kreditor </w:t>
      </w:r>
    </w:p>
    <w:p w:rsidR="009261BD" w:rsidRPr="009261BD" w:rsidRDefault="009261BD" w:rsidP="009261BD">
      <w:r w:rsidRPr="009261BD">
        <w:t xml:space="preserve">spreman da ponudi nižu kamatnu stopu na kredite u stranim valutama, to nije zbog toga što mu </w:t>
      </w:r>
    </w:p>
    <w:p w:rsidR="009261BD" w:rsidRPr="009261BD" w:rsidRDefault="009261BD" w:rsidP="009261BD">
      <w:r w:rsidRPr="009261BD">
        <w:t xml:space="preserve">je žao klijenta ili želi da pomogne klijentu, nego zbog toga što očekuje da će valuta aprecirati u </w:t>
      </w:r>
    </w:p>
    <w:p w:rsidR="009261BD" w:rsidRPr="009261BD" w:rsidRDefault="009261BD" w:rsidP="009261BD">
      <w:r w:rsidRPr="009261BD">
        <w:t xml:space="preserve">odnosu na KM u toku trajanja kreditnog ugovora. Stoga će klijent platiti više KM za servisiranje </w:t>
      </w:r>
    </w:p>
    <w:p w:rsidR="009261BD" w:rsidRPr="009261BD" w:rsidRDefault="009261BD" w:rsidP="009261BD">
      <w:r w:rsidRPr="009261BD">
        <w:t xml:space="preserve">obaveze prema banci ili nekom drugom kreditoru. Potrebno je zapamtiti da ni klijent ni bilo ko </w:t>
      </w:r>
    </w:p>
    <w:p w:rsidR="009261BD" w:rsidRPr="009261BD" w:rsidRDefault="009261BD" w:rsidP="009261BD">
      <w:r w:rsidRPr="009261BD">
        <w:t xml:space="preserve">drugi ne može predvidjeti koliko će se devizni kurs promijeniti u toku trajanja kreditnog </w:t>
      </w:r>
    </w:p>
    <w:p w:rsidR="009261BD" w:rsidRPr="009261BD" w:rsidRDefault="009261BD" w:rsidP="009261BD">
      <w:r w:rsidRPr="009261BD">
        <w:t xml:space="preserve">ugovora. Treba biti vrlo skeptičan prema onima koji tvrde da mogu predvidjeti kako će se </w:t>
      </w:r>
    </w:p>
    <w:p w:rsidR="009261BD" w:rsidRPr="009261BD" w:rsidRDefault="009261BD" w:rsidP="009261BD">
      <w:r w:rsidRPr="009261BD">
        <w:lastRenderedPageBreak/>
        <w:t xml:space="preserve">mijenjati devizni kurs ili da imaju model koji to može precizno predvidjeti. Kada bi neko mogao </w:t>
      </w:r>
    </w:p>
    <w:p w:rsidR="009261BD" w:rsidRPr="009261BD" w:rsidRDefault="009261BD" w:rsidP="009261BD">
      <w:r w:rsidRPr="009261BD">
        <w:t xml:space="preserve">da predvidi dugoročno kretanje deviznih kurseva, onda bi mogao postati izuzetno bogat. Ako </w:t>
      </w:r>
    </w:p>
    <w:p w:rsidR="009261BD" w:rsidRPr="009261BD" w:rsidRDefault="009261BD" w:rsidP="009261BD">
      <w:r w:rsidRPr="009261BD">
        <w:t xml:space="preserve">neko nije spreman riskirati svoju finansijsku imovinu na bazi svojih predviđanja ili modela, </w:t>
      </w:r>
    </w:p>
    <w:p w:rsidR="009261BD" w:rsidRPr="009261BD" w:rsidRDefault="00551F53" w:rsidP="009261BD">
      <w:r>
        <w:pict>
          <v:shape id="_x0000_i1048" type="#_x0000_t75" alt="Stranica 3 od 6" style="width:24pt;height:24pt"/>
        </w:pict>
      </w:r>
    </w:p>
    <w:p w:rsidR="009261BD" w:rsidRPr="009261BD" w:rsidRDefault="009261BD" w:rsidP="009261BD">
      <w:r w:rsidRPr="009261BD">
        <w:t>Stranica 4 od 6</w:t>
      </w:r>
    </w:p>
    <w:p w:rsidR="009261BD" w:rsidRPr="009261BD" w:rsidRDefault="009261BD" w:rsidP="009261BD">
      <w:r w:rsidRPr="009261BD">
        <w:t xml:space="preserve">onda i drugi trebaju biti vrlo oprezni u vezi s rizicima za svoju imovinu na osnovi takvih </w:t>
      </w:r>
    </w:p>
    <w:p w:rsidR="009261BD" w:rsidRPr="009261BD" w:rsidRDefault="009261BD" w:rsidP="009261BD">
      <w:r w:rsidRPr="009261BD">
        <w:t xml:space="preserve">predviđanja ili modela. </w:t>
      </w:r>
    </w:p>
    <w:p w:rsidR="009261BD" w:rsidRPr="009261BD" w:rsidRDefault="009261BD" w:rsidP="009261BD">
      <w:r w:rsidRPr="009261BD">
        <w:t xml:space="preserve">Kada klijent uzima kredit u stranoj valuti, ne postoji način da predvidi periodične isplate u KM- u. Ukoliko su lična primanja u KM-u, a kredit u švicarskim francima ili nekoj drugoj stranoj </w:t>
      </w:r>
    </w:p>
    <w:p w:rsidR="009261BD" w:rsidRPr="009261BD" w:rsidRDefault="009261BD" w:rsidP="009261BD">
      <w:r w:rsidRPr="009261BD">
        <w:t xml:space="preserve">valuti, klijent preuzima nepredvidiv rizik vezan za devizni kurs. Ponovo ističemo da u slučaju </w:t>
      </w:r>
    </w:p>
    <w:p w:rsidR="009261BD" w:rsidRPr="009261BD" w:rsidRDefault="009261BD" w:rsidP="009261BD">
      <w:r w:rsidRPr="009261BD">
        <w:t xml:space="preserve">da potencijalni kreditor ili neka druga osoba ponudi procjenu rizika deviznog kursa, to je samo </w:t>
      </w:r>
    </w:p>
    <w:p w:rsidR="009261BD" w:rsidRPr="009261BD" w:rsidRDefault="009261BD" w:rsidP="009261BD">
      <w:r w:rsidRPr="009261BD">
        <w:t xml:space="preserve">pretpostavka koja može biti pogrešna i može klijenta koštati značajnu sumu novca. To može </w:t>
      </w:r>
    </w:p>
    <w:p w:rsidR="009261BD" w:rsidRPr="009261BD" w:rsidRDefault="009261BD" w:rsidP="009261BD">
      <w:r w:rsidRPr="009261BD">
        <w:t xml:space="preserve">prouzrokovati problem sa servisiranjem kredita kod klijenta, zbog čega može izgubiti kuću ili </w:t>
      </w:r>
    </w:p>
    <w:p w:rsidR="009261BD" w:rsidRPr="009261BD" w:rsidRDefault="009261BD" w:rsidP="009261BD">
      <w:r w:rsidRPr="009261BD">
        <w:t xml:space="preserve">drugu imovinu koja služi kao kolateral za pozajmicu. </w:t>
      </w:r>
    </w:p>
    <w:p w:rsidR="009261BD" w:rsidRPr="009261BD" w:rsidRDefault="009261BD" w:rsidP="009261BD">
      <w:r w:rsidRPr="009261BD">
        <w:t xml:space="preserve">Uzećemo pojedostavljeni primjer koristeći podatke o deviznom kursu švicarskog franka prema </w:t>
      </w:r>
    </w:p>
    <w:p w:rsidR="009261BD" w:rsidRPr="009261BD" w:rsidRDefault="009261BD" w:rsidP="009261BD">
      <w:r w:rsidRPr="009261BD">
        <w:t xml:space="preserve">KM-u iz gornje tabele. Pretpostavka je da je osoba uzela pozajmnicu od 80.000 švicarskih </w:t>
      </w:r>
    </w:p>
    <w:p w:rsidR="009261BD" w:rsidRPr="009261BD" w:rsidRDefault="009261BD" w:rsidP="009261BD">
      <w:r w:rsidRPr="009261BD">
        <w:t xml:space="preserve">franaka u 2008. godini i ugovorila vraćanje kredita sljedećom dinamikom: po 20.000 švicarskih </w:t>
      </w:r>
    </w:p>
    <w:p w:rsidR="009261BD" w:rsidRPr="009261BD" w:rsidRDefault="009261BD" w:rsidP="009261BD">
      <w:r w:rsidRPr="009261BD">
        <w:t xml:space="preserve">franaka naredne četiri godine. U 2008. godini banka bi mogla konvertovati franke u 98.500 </w:t>
      </w:r>
    </w:p>
    <w:p w:rsidR="009261BD" w:rsidRPr="009261BD" w:rsidRDefault="009261BD" w:rsidP="009261BD">
      <w:r w:rsidRPr="009261BD">
        <w:t xml:space="preserve">KM. Plaćanja glavnice u naredne 4 godine bi bila: </w:t>
      </w:r>
    </w:p>
    <w:p w:rsidR="009261BD" w:rsidRPr="009261BD" w:rsidRDefault="009261BD" w:rsidP="009261BD">
      <w:r w:rsidRPr="009261BD">
        <w:t xml:space="preserve">Godina Plaćanje u CHF Plaćanje u KM </w:t>
      </w:r>
    </w:p>
    <w:p w:rsidR="009261BD" w:rsidRPr="009261BD" w:rsidRDefault="009261BD" w:rsidP="009261BD">
      <w:r w:rsidRPr="009261BD">
        <w:t xml:space="preserve">2009 20,000 25,907 </w:t>
      </w:r>
    </w:p>
    <w:p w:rsidR="009261BD" w:rsidRPr="009261BD" w:rsidRDefault="009261BD" w:rsidP="009261BD">
      <w:r w:rsidRPr="009261BD">
        <w:t xml:space="preserve">2010 20,000 28,369 </w:t>
      </w:r>
    </w:p>
    <w:p w:rsidR="009261BD" w:rsidRPr="009261BD" w:rsidRDefault="009261BD" w:rsidP="009261BD">
      <w:r w:rsidRPr="009261BD">
        <w:t xml:space="preserve">2011 20,000 31,797 </w:t>
      </w:r>
    </w:p>
    <w:p w:rsidR="009261BD" w:rsidRPr="009261BD" w:rsidRDefault="009261BD" w:rsidP="009261BD">
      <w:r w:rsidRPr="009261BD">
        <w:t xml:space="preserve">2012 20,000 32,468 </w:t>
      </w:r>
    </w:p>
    <w:p w:rsidR="009261BD" w:rsidRPr="009261BD" w:rsidRDefault="009261BD" w:rsidP="009261BD">
      <w:r w:rsidRPr="009261BD">
        <w:t xml:space="preserve">Ukupno 80,000 118,541 </w:t>
      </w:r>
    </w:p>
    <w:p w:rsidR="009261BD" w:rsidRPr="009261BD" w:rsidRDefault="009261BD" w:rsidP="009261BD">
      <w:r w:rsidRPr="009261BD">
        <w:lastRenderedPageBreak/>
        <w:t xml:space="preserve">U ovom slučaju klijent bi morao platiti oko 20.000 KM više nego što je posudio kako bi otplatio </w:t>
      </w:r>
    </w:p>
    <w:p w:rsidR="009261BD" w:rsidRPr="009261BD" w:rsidRDefault="009261BD" w:rsidP="009261BD">
      <w:r w:rsidRPr="009261BD">
        <w:t xml:space="preserve">glavnicu zbog toga što je švicarski franak aprecirao u odnosu na KM u toku trajanja kreditnog </w:t>
      </w:r>
    </w:p>
    <w:p w:rsidR="009261BD" w:rsidRPr="009261BD" w:rsidRDefault="009261BD" w:rsidP="009261BD">
      <w:r w:rsidRPr="009261BD">
        <w:t xml:space="preserve">ugovora. U stvarnom svijetu kretanja valuta mogu se dešavati u oba smjera i mogu biti puno </w:t>
      </w:r>
    </w:p>
    <w:p w:rsidR="009261BD" w:rsidRPr="009261BD" w:rsidRDefault="009261BD" w:rsidP="009261BD">
      <w:r w:rsidRPr="009261BD">
        <w:t xml:space="preserve">veća nego što je to prikazano u primjeru. </w:t>
      </w:r>
    </w:p>
    <w:p w:rsidR="009261BD" w:rsidRPr="009261BD" w:rsidRDefault="009261BD" w:rsidP="009261BD">
      <w:r w:rsidRPr="009261BD">
        <w:t xml:space="preserve">Devizno tržište za klijente </w:t>
      </w:r>
    </w:p>
    <w:p w:rsidR="009261BD" w:rsidRPr="009261BD" w:rsidRDefault="009261BD" w:rsidP="009261BD">
      <w:r w:rsidRPr="009261BD">
        <w:t xml:space="preserve">Banke i mjenjačnice su mjesta na kojima će većina potrošača kupiti i prodati strane valute. </w:t>
      </w:r>
    </w:p>
    <w:p w:rsidR="009261BD" w:rsidRPr="009261BD" w:rsidRDefault="009261BD" w:rsidP="009261BD">
      <w:r w:rsidRPr="009261BD">
        <w:t xml:space="preserve">Obično govorimo o dvije vrste kurseva - kupovni i prodajni. Kupovni kurs je cijena po kojoj </w:t>
      </w:r>
    </w:p>
    <w:p w:rsidR="009261BD" w:rsidRPr="009261BD" w:rsidRDefault="009261BD" w:rsidP="009261BD">
      <w:r w:rsidRPr="009261BD">
        <w:t xml:space="preserve">banka ili diler kupuju stranu valutu od klijenta u zamjenu za domaću valutu. Prodajni kurs je </w:t>
      </w:r>
    </w:p>
    <w:p w:rsidR="009261BD" w:rsidRPr="009261BD" w:rsidRDefault="009261BD" w:rsidP="009261BD">
      <w:r w:rsidRPr="009261BD">
        <w:t xml:space="preserve">cijena po kojoj će banka ili diler naplatiti klijentu koji želi kupiti stranu valutu u zamjenu za </w:t>
      </w:r>
    </w:p>
    <w:p w:rsidR="009261BD" w:rsidRPr="009261BD" w:rsidRDefault="009261BD" w:rsidP="009261BD">
      <w:r w:rsidRPr="009261BD">
        <w:t xml:space="preserve">domaću valutu, odnosno KM. Većina komercijalnih banaka u BiH u svojim poslovnicama </w:t>
      </w:r>
    </w:p>
    <w:p w:rsidR="009261BD" w:rsidRPr="009261BD" w:rsidRDefault="009261BD" w:rsidP="009261BD">
      <w:r w:rsidRPr="009261BD">
        <w:t xml:space="preserve">imaju izlistan kupovni i prodajni kurs za oko 10 stranih valuta, između kojih su euro, hrvatska </w:t>
      </w:r>
    </w:p>
    <w:p w:rsidR="009261BD" w:rsidRPr="009261BD" w:rsidRDefault="009261BD" w:rsidP="009261BD">
      <w:r w:rsidRPr="009261BD">
        <w:t xml:space="preserve">kuna, srpski dinar i švicarski franak. To su valute s kojima se najviše trguje u BiH. Ukoliko </w:t>
      </w:r>
    </w:p>
    <w:p w:rsidR="009261BD" w:rsidRPr="009261BD" w:rsidRDefault="009261BD" w:rsidP="009261BD">
      <w:r w:rsidRPr="009261BD">
        <w:t xml:space="preserve">klijent želi da kupi ili proda neku od valuta koja nije izlistana, moraće zatražiti od službenika </w:t>
      </w:r>
    </w:p>
    <w:p w:rsidR="009261BD" w:rsidRPr="009261BD" w:rsidRDefault="009261BD" w:rsidP="009261BD">
      <w:r w:rsidRPr="009261BD">
        <w:t xml:space="preserve">banke da mu saopšti kurs. </w:t>
      </w:r>
    </w:p>
    <w:p w:rsidR="009261BD" w:rsidRPr="009261BD" w:rsidRDefault="009261BD" w:rsidP="009261BD">
      <w:r w:rsidRPr="009261BD">
        <w:t xml:space="preserve">Ovdje je primjer kursne liste iz koje klijenti trebaju jasno vidjeti koji će devizni kurs biti </w:t>
      </w:r>
    </w:p>
    <w:p w:rsidR="009261BD" w:rsidRPr="009261BD" w:rsidRDefault="009261BD" w:rsidP="009261BD">
      <w:r w:rsidRPr="009261BD">
        <w:t xml:space="preserve">primijenjen za odgovarajuću transakciju. </w:t>
      </w:r>
    </w:p>
    <w:p w:rsidR="009261BD" w:rsidRPr="009261BD" w:rsidRDefault="00551F53" w:rsidP="009261BD">
      <w:r>
        <w:pict>
          <v:shape id="_x0000_i1049" type="#_x0000_t75" alt="Stranica 4 od 6" style="width:24pt;height:24pt"/>
        </w:pict>
      </w:r>
    </w:p>
    <w:p w:rsidR="009261BD" w:rsidRPr="009261BD" w:rsidRDefault="009261BD" w:rsidP="009261BD">
      <w:r w:rsidRPr="009261BD">
        <w:t>Stranica 5 od 6</w:t>
      </w:r>
    </w:p>
    <w:p w:rsidR="009261BD" w:rsidRPr="009261BD" w:rsidRDefault="009261BD" w:rsidP="009261BD">
      <w:r w:rsidRPr="009261BD">
        <w:t xml:space="preserve">Klijenti moraju biti upoznati sa zaračunavanjem provizije. Banke i dileri zarađuju na deviznim </w:t>
      </w:r>
    </w:p>
    <w:p w:rsidR="009261BD" w:rsidRPr="009261BD" w:rsidRDefault="009261BD" w:rsidP="009261BD">
      <w:r w:rsidRPr="009261BD">
        <w:t xml:space="preserve">transakcijama kroz zaračunavanje provizije ili drugih naknada. Ovo se ne odnosi samo na </w:t>
      </w:r>
    </w:p>
    <w:p w:rsidR="009261BD" w:rsidRPr="009261BD" w:rsidRDefault="009261BD" w:rsidP="009261BD">
      <w:r w:rsidRPr="009261BD">
        <w:t xml:space="preserve">kupovinu ili prodaju deviza u bankama ili mjenjačnicama, nego na većinu bezgotovinskih </w:t>
      </w:r>
    </w:p>
    <w:p w:rsidR="009261BD" w:rsidRPr="009261BD" w:rsidRDefault="009261BD" w:rsidP="009261BD">
      <w:r w:rsidRPr="009261BD">
        <w:t xml:space="preserve">transakcija u stranoj valuti. Na primjer, ako klijent u inostranstvu koristi kreditnu ili debitnu </w:t>
      </w:r>
    </w:p>
    <w:p w:rsidR="009261BD" w:rsidRPr="009261BD" w:rsidRDefault="009261BD" w:rsidP="009261BD">
      <w:r w:rsidRPr="009261BD">
        <w:t xml:space="preserve">karticu koju je izdala bh. banka, ili želi da kupi nešto čija je cijena u stranoj valuti, onda banka </w:t>
      </w:r>
    </w:p>
    <w:p w:rsidR="009261BD" w:rsidRPr="009261BD" w:rsidRDefault="009261BD" w:rsidP="009261BD">
      <w:r w:rsidRPr="009261BD">
        <w:t xml:space="preserve">ima dva načina da ostvari prihod za sebe i troškove za klijente. Ona može izabrati devizni kurs </w:t>
      </w:r>
    </w:p>
    <w:p w:rsidR="009261BD" w:rsidRPr="009261BD" w:rsidRDefault="009261BD" w:rsidP="009261BD">
      <w:r w:rsidRPr="009261BD">
        <w:t xml:space="preserve">za konvertovanje kupovine u inostranstvu u KM i naplatiti taj iznos s klijentovog računa. Uz </w:t>
      </w:r>
    </w:p>
    <w:p w:rsidR="009261BD" w:rsidRPr="009261BD" w:rsidRDefault="009261BD" w:rsidP="009261BD">
      <w:r w:rsidRPr="009261BD">
        <w:lastRenderedPageBreak/>
        <w:t xml:space="preserve">to, mnoge banke u BiH takođe naplaćuju konverziju za transakcije u inostranstvu i to može </w:t>
      </w:r>
    </w:p>
    <w:p w:rsidR="009261BD" w:rsidRPr="009261BD" w:rsidRDefault="009261BD" w:rsidP="009261BD">
      <w:r w:rsidRPr="009261BD">
        <w:t xml:space="preserve">iznositi i do 2%. Ove dvije vrste troškova su razlog da je za bh. potrošače može biti vrlo skupo </w:t>
      </w:r>
    </w:p>
    <w:p w:rsidR="009261BD" w:rsidRPr="009261BD" w:rsidRDefault="009261BD" w:rsidP="009261BD">
      <w:r w:rsidRPr="009261BD">
        <w:t xml:space="preserve">da koriste svoje domaće kreditne i debitne kartice za transakcije u inostranstvu. </w:t>
      </w:r>
    </w:p>
    <w:p w:rsidR="009261BD" w:rsidRPr="009261BD" w:rsidRDefault="009261BD" w:rsidP="009261BD">
      <w:r w:rsidRPr="009261BD">
        <w:t xml:space="preserve">Isto se odnosi i na bh. građane koji primaju doznake u stranoj valuti od rodbine iz inostranstva, </w:t>
      </w:r>
    </w:p>
    <w:p w:rsidR="009261BD" w:rsidRPr="009261BD" w:rsidRDefault="009261BD" w:rsidP="009261BD">
      <w:r w:rsidRPr="009261BD">
        <w:t xml:space="preserve">a preko banaka ili drugih organizacija za transfer novca. Troškovi koji se nameću na ove </w:t>
      </w:r>
    </w:p>
    <w:p w:rsidR="009261BD" w:rsidRPr="009261BD" w:rsidRDefault="009261BD" w:rsidP="009261BD">
      <w:r w:rsidRPr="009261BD">
        <w:t xml:space="preserve">transakcije u stranoj valute proizilaze i iz deviznog kursa koji banke koriste da konvertuju stranu </w:t>
      </w:r>
    </w:p>
    <w:p w:rsidR="009261BD" w:rsidRPr="009261BD" w:rsidRDefault="009261BD" w:rsidP="009261BD">
      <w:r w:rsidRPr="009261BD">
        <w:t xml:space="preserve">valutu u KM i eksplicitnih naknada koje zaračunavaju na transakcije. Ovi troškovi mogu biti </w:t>
      </w:r>
    </w:p>
    <w:p w:rsidR="009261BD" w:rsidRPr="009261BD" w:rsidRDefault="009261BD" w:rsidP="009261BD">
      <w:r w:rsidRPr="009261BD">
        <w:t xml:space="preserve">vrlo visoki, naročito za transakcije s malim vrijednostima. </w:t>
      </w:r>
    </w:p>
    <w:p w:rsidR="009261BD" w:rsidRPr="009261BD" w:rsidRDefault="009261BD" w:rsidP="009261BD">
      <w:r w:rsidRPr="009261BD">
        <w:t xml:space="preserve">Hedžing </w:t>
      </w:r>
    </w:p>
    <w:p w:rsidR="009261BD" w:rsidRPr="009261BD" w:rsidRDefault="009261BD" w:rsidP="009261BD">
      <w:r w:rsidRPr="009261BD">
        <w:t xml:space="preserve">Tehnika koja se može koristiti da se neutrališe rizik od nepovoljnog kretanja deviznog kursa je </w:t>
      </w:r>
    </w:p>
    <w:p w:rsidR="009261BD" w:rsidRPr="009261BD" w:rsidRDefault="009261BD" w:rsidP="009261BD">
      <w:r w:rsidRPr="009261BD">
        <w:t xml:space="preserve">"hedžing" (hedging). Pojednostavljeno govoreći, to znači da je moguće izbalansirati devizni </w:t>
      </w:r>
    </w:p>
    <w:p w:rsidR="009261BD" w:rsidRPr="009261BD" w:rsidRDefault="009261BD" w:rsidP="009261BD">
      <w:r w:rsidRPr="009261BD">
        <w:t xml:space="preserve">rizik za kredit u stranoj valuti kroz pravljenje ugovora s bankom (ili drugom finansijskom </w:t>
      </w:r>
    </w:p>
    <w:p w:rsidR="009261BD" w:rsidRPr="009261BD" w:rsidRDefault="00551F53" w:rsidP="009261BD">
      <w:r>
        <w:pict>
          <v:shape id="_x0000_i1050" type="#_x0000_t75" alt="Stranica 5 od 6" style="width:24pt;height:24pt"/>
        </w:pict>
      </w:r>
    </w:p>
    <w:p w:rsidR="009261BD" w:rsidRPr="009261BD" w:rsidRDefault="009261BD" w:rsidP="009261BD">
      <w:r w:rsidRPr="009261BD">
        <w:t>Stranica 6 od 6</w:t>
      </w:r>
    </w:p>
    <w:p w:rsidR="009261BD" w:rsidRPr="009261BD" w:rsidRDefault="009261BD" w:rsidP="009261BD">
      <w:r w:rsidRPr="009261BD">
        <w:t xml:space="preserve">institucijom). Taj ugovor ima suprotnu deviznu poziciju, tako da će ukupna neto devizna </w:t>
      </w:r>
    </w:p>
    <w:p w:rsidR="009261BD" w:rsidRPr="009261BD" w:rsidRDefault="009261BD" w:rsidP="009261BD">
      <w:r w:rsidRPr="009261BD">
        <w:t xml:space="preserve">pozicija biti izbalansirana. Ako klijent izgubi novac na jednom ugovoru, istovremeno će ga </w:t>
      </w:r>
    </w:p>
    <w:p w:rsidR="009261BD" w:rsidRPr="009261BD" w:rsidRDefault="009261BD" w:rsidP="009261BD">
      <w:r w:rsidRPr="009261BD">
        <w:t xml:space="preserve">zaraditi na drugom. </w:t>
      </w:r>
    </w:p>
    <w:p w:rsidR="009261BD" w:rsidRPr="009261BD" w:rsidRDefault="009261BD" w:rsidP="009261BD">
      <w:r w:rsidRPr="009261BD">
        <w:t xml:space="preserve">Izgleda jednostavno, ali ime nekoliko važnih detalja: </w:t>
      </w:r>
    </w:p>
    <w:p w:rsidR="009261BD" w:rsidRPr="009261BD" w:rsidRDefault="009261BD" w:rsidP="009261BD">
      <w:r w:rsidRPr="009261BD">
        <w:t xml:space="preserve">1. Hedžing nije besplatan. Finansijska institucija koja nudi hedžing zaračunava naknadu </w:t>
      </w:r>
    </w:p>
    <w:p w:rsidR="009261BD" w:rsidRPr="009261BD" w:rsidRDefault="009261BD" w:rsidP="009261BD">
      <w:r w:rsidRPr="009261BD">
        <w:t xml:space="preserve">za to i naknada će biti viša što je veći rizik od promjene deviznog kursa; </w:t>
      </w:r>
    </w:p>
    <w:p w:rsidR="009261BD" w:rsidRPr="009261BD" w:rsidRDefault="009261BD" w:rsidP="009261BD">
      <w:r w:rsidRPr="009261BD">
        <w:t xml:space="preserve">2. Mogućnosti hedžinga se ne koriste često za domaćinstva. Njih mnogo češće koriste </w:t>
      </w:r>
    </w:p>
    <w:p w:rsidR="009261BD" w:rsidRPr="009261BD" w:rsidRDefault="009261BD" w:rsidP="009261BD">
      <w:r w:rsidRPr="009261BD">
        <w:t xml:space="preserve">preduzeća za svoje velike devizne izloženosti; </w:t>
      </w:r>
    </w:p>
    <w:p w:rsidR="009261BD" w:rsidRPr="009261BD" w:rsidRDefault="009261BD" w:rsidP="009261BD">
      <w:r w:rsidRPr="009261BD">
        <w:t xml:space="preserve">3. Ugovori za hedžing nisu na raspolaganju za sve valute s kojim se ne trguje često na </w:t>
      </w:r>
    </w:p>
    <w:p w:rsidR="009261BD" w:rsidRPr="009261BD" w:rsidRDefault="009261BD" w:rsidP="009261BD">
      <w:r w:rsidRPr="009261BD">
        <w:t xml:space="preserve">međunarodnim tržištima. Trenutno postoje vrlo ograničene mogućnosti za hedžing KM </w:t>
      </w:r>
    </w:p>
    <w:p w:rsidR="009261BD" w:rsidRPr="009261BD" w:rsidRDefault="009261BD" w:rsidP="009261BD">
      <w:r w:rsidRPr="009261BD">
        <w:t xml:space="preserve">prema drugim valutama; </w:t>
      </w:r>
    </w:p>
    <w:p w:rsidR="009261BD" w:rsidRPr="009261BD" w:rsidRDefault="009261BD" w:rsidP="009261BD">
      <w:r w:rsidRPr="009261BD">
        <w:lastRenderedPageBreak/>
        <w:t xml:space="preserve">4. Što je duže trajanje deviznog rizika, teže je i skuplje da se za takav rizik napravi hedžing. </w:t>
      </w:r>
    </w:p>
    <w:p w:rsidR="009261BD" w:rsidRPr="009261BD" w:rsidRDefault="009261BD" w:rsidP="009261BD">
      <w:r w:rsidRPr="009261BD">
        <w:t xml:space="preserve">Krediti u stranoj valuti obično imaju devizni rizik za period od više godina i zato je </w:t>
      </w:r>
    </w:p>
    <w:p w:rsidR="009261BD" w:rsidRPr="009261BD" w:rsidRDefault="009261BD" w:rsidP="009261BD">
      <w:r w:rsidRPr="009261BD">
        <w:t xml:space="preserve">ugovor o hedžingu vrlo komplikovan i skup, čak i ako je na raspolaganju; </w:t>
      </w:r>
    </w:p>
    <w:p w:rsidR="009261BD" w:rsidRPr="009261BD" w:rsidRDefault="009261BD" w:rsidP="009261BD">
      <w:r w:rsidRPr="009261BD">
        <w:t xml:space="preserve">5. Neki korporativni klijenti (preduzeća) imaju mogućnost prirodnog hedžinga koji </w:t>
      </w:r>
    </w:p>
    <w:p w:rsidR="009261BD" w:rsidRPr="009261BD" w:rsidRDefault="009261BD" w:rsidP="009261BD">
      <w:r w:rsidRPr="009261BD">
        <w:t xml:space="preserve">proističe iz međunarodnog poslovanja. Na primjer, izvozno preduzeće izvozi u </w:t>
      </w:r>
    </w:p>
    <w:p w:rsidR="009261BD" w:rsidRPr="009261BD" w:rsidRDefault="009261BD" w:rsidP="009261BD">
      <w:r w:rsidRPr="009261BD">
        <w:t xml:space="preserve">Švicarsku i ima prihode u švicarskim francima i, stoga, može se zaštiti (hedžing) od </w:t>
      </w:r>
    </w:p>
    <w:p w:rsidR="009261BD" w:rsidRPr="009261BD" w:rsidRDefault="009261BD" w:rsidP="009261BD">
      <w:r w:rsidRPr="009261BD">
        <w:t xml:space="preserve">deviznog rizika vezanog za dizanje kredita u švicarskim francima. Međutim, </w:t>
      </w:r>
    </w:p>
    <w:p w:rsidR="009261BD" w:rsidRPr="009261BD" w:rsidRDefault="009261BD" w:rsidP="009261BD">
      <w:r w:rsidRPr="009261BD">
        <w:t xml:space="preserve">domaćinstva rijetko imaju mogućnost hedžinga. </w:t>
      </w:r>
    </w:p>
    <w:sectPr w:rsidR="009261BD" w:rsidRPr="009261BD" w:rsidSect="00A025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9261BD"/>
    <w:rsid w:val="00551F53"/>
    <w:rsid w:val="00924008"/>
    <w:rsid w:val="009261BD"/>
    <w:rsid w:val="00A02588"/>
    <w:rsid w:val="00D458F1"/>
    <w:rsid w:val="00E701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25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240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400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76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97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041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0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8951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163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4884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2556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4105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64799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597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463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21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01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856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288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4953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443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439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4979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81041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7328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23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947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089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2580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459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98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80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811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5265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027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1612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9109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4876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6861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44769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69642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21287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6393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625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31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276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3534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3535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075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86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537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239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82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907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854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515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4995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62003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667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6007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6526457">
                                          <w:marLeft w:val="30"/>
                                          <w:marRight w:val="30"/>
                                          <w:marTop w:val="3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23748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6539373">
                              <w:marLeft w:val="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20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1425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82273433">
                                  <w:marLeft w:val="300"/>
                                  <w:marRight w:val="30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6221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8263223">
                                          <w:marLeft w:val="0"/>
                                          <w:marRight w:val="0"/>
                                          <w:marTop w:val="0"/>
                                          <w:marBottom w:val="1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93423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0027879">
                                          <w:marLeft w:val="0"/>
                                          <w:marRight w:val="0"/>
                                          <w:marTop w:val="90"/>
                                          <w:marBottom w:val="9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46632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8236825">
                                      <w:marLeft w:val="150"/>
                                      <w:marRight w:val="0"/>
                                      <w:marTop w:val="9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5583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55611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55987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3571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1546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8038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571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47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448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987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99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5553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46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597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312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417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624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94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13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8211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358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1601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57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5506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8222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1026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5325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64027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45736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14969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29891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75197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41980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701344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21272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738697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07902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045089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476947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04477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659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4614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22374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274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927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9053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825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8964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7647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42565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9470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5039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937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34559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97684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92028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86698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57960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3946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177820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4939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834357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77387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574888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3044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09259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552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239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24464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2913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4478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51399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4978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6208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8315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6357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5749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5972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03569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87676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79132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24236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24961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02478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05917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237665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44638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4156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26933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099127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67322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14788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8313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6514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16826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0930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0243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5315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832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954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794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2025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4705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48033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409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931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6058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5903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9907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70900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4099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862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190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1975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5387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8312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6014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07022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5943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864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568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3574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8388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17875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1444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041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270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14661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1172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6509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474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354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6427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5354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7702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94174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9406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59943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855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83099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4855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15918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8410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7573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5179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5582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4399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6580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807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2564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9958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294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8886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08382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797332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29304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76332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11484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7652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6755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0008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2714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80417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32089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11391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95144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970971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97585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11217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84072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96915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88708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51544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1216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6278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04777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20736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21276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10502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8768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624399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40727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201152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92568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173571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6009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759611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26152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16274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3872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5905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99608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97302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51815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60057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6781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9312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13797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63002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86044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66181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036166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21529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225238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74615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17241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18060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13121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16550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02702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417875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292592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56189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40418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48289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69947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028650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406281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407579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834848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36983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231814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059299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943642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426719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0759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113907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614604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436497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238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6645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2003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04739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85073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44103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21119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184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5027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47053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69201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5336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6020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3776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486373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23595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62014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61768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9308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16673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24534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95029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39467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5644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87695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40449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4207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59756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056524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58879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560029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16450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593329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72374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260570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57883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395985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75622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534734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12369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636047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90482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97507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6180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66080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7705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4926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64338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81254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9743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4126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72513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79009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8297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83794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8989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19300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20620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9933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89987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6345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686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13121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04983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5020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64177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64717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8548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03523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76923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5445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0057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31645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06178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52065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65574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24616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6980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09155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00979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53431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12755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8178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29609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96181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60263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56318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4523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8585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913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32897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264013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303725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993367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385156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12570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921624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9256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662562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596814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15362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70492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901834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441264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86591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0026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4206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49551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936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5164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45299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2468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5660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3883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52632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57035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552977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27614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84305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1875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84539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14048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86380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60443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48113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2011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2660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0530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75450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60255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060431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0461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387183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6346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144947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10936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255808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10047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59676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52261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92100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5052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548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46069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72710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47652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70152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016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0926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2709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71293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70302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87927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68497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622642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26110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77145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3458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7837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55400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14179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97611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4594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99365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2381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8139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828149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50777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917240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48158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99918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7264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3192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2914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68270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93676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84373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5855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8400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9087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7166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38333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72516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21176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8388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1826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99680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08372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98990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96372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54416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27513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14601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660753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23709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65020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02680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22044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450069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131084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180530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587832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08957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660635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887518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128935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28993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63678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549190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87086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24381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69410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951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4291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19226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99055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03952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6876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7001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341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2646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36380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74854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87148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7971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884392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71722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68464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63286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7125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62710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75083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93868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84515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38951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53396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39238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793100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23940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959949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01013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64706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31062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977012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56761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473766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45987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797247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53991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417509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15891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457211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48334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61991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2667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85987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27932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17262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03685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46937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3953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0649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2810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7462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09052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95360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445042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73771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26656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76244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72457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37526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31028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79567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97693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722467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163029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40507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2789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98825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35765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489141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469468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880681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404693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83867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61764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2973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7682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369289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17881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355154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306930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352109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73692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7492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99967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04370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58555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15740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09325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434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5584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5986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68823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60214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144403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05120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130745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34520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25157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55488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23760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35031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82328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49364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37165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24827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53545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94376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187747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20957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458078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02444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229786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58914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351985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74406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095955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48255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112976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93759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194965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6047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46141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35865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68513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8022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27562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2935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99845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94609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95629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7359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4895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3341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5244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25462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90281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2880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69712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21676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33425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41773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0319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2957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42792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45389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2244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9135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52236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36290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394436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54453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522317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74239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54961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87765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685644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34736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429353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34143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394031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40406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297493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66319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908037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05693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41912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3950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21293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20865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38556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60788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5478802">
          <w:marLeft w:val="-30"/>
          <w:marRight w:val="-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42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47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42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646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366652">
              <w:marLeft w:val="90"/>
              <w:marRight w:val="0"/>
              <w:marTop w:val="0"/>
              <w:marBottom w:val="0"/>
              <w:divBdr>
                <w:top w:val="single" w:sz="24" w:space="0" w:color="000000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618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96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87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092309">
                  <w:marLeft w:val="0"/>
                  <w:marRight w:val="-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39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79551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4088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292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8969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98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81743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4839453">
                              <w:marLeft w:val="0"/>
                              <w:marRight w:val="0"/>
                              <w:marTop w:val="840"/>
                              <w:marBottom w:val="8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868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6860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63692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2607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62149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7499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26179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7823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2921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134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55460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2382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55114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000000"/>
                            <w:left w:val="single" w:sz="6" w:space="0" w:color="000000"/>
                            <w:bottom w:val="single" w:sz="6" w:space="0" w:color="000000"/>
                            <w:right w:val="single" w:sz="6" w:space="0" w:color="000000"/>
                          </w:divBdr>
                          <w:divsChild>
                            <w:div w:id="616831552">
                              <w:marLeft w:val="6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444444"/>
                                <w:left w:val="single" w:sz="6" w:space="7" w:color="444444"/>
                                <w:bottom w:val="single" w:sz="6" w:space="0" w:color="444444"/>
                                <w:right w:val="single" w:sz="2" w:space="7" w:color="444444"/>
                              </w:divBdr>
                              <w:divsChild>
                                <w:div w:id="1347366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21800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0623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01587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165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222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4014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0198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59332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7435289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6883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1316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14372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6345614">
                                  <w:marLeft w:val="60"/>
                                  <w:marRight w:val="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3660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6033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73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524975">
                      <w:marLeft w:val="225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CCCCCC"/>
                        <w:right w:val="none" w:sz="0" w:space="0" w:color="auto"/>
                      </w:divBdr>
                      <w:divsChild>
                        <w:div w:id="373965101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5789689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5288590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350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143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306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1678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092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2649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1850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76082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4697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57908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6433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64936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5363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533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58488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16307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80648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41326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99818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76595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3409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78274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8549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2700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3599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7139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6277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47647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6052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1327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2220</Words>
  <Characters>12659</Characters>
  <Application>Microsoft Office Word</Application>
  <DocSecurity>0</DocSecurity>
  <Lines>105</Lines>
  <Paragraphs>29</Paragraphs>
  <ScaleCrop>false</ScaleCrop>
  <Company/>
  <LinksUpToDate>false</LinksUpToDate>
  <CharactersWithSpaces>14850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2018-11-06T20:01:00Z</dcterms:created>
  <dcterms:modified xsi:type="dcterms:W3CDTF">2018-11-06T20:25:00Z</dcterms:modified>
</cp:coreProperties>
</file>